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13FD79" w14:textId="4DEFF20F" w:rsidR="0005185B" w:rsidRPr="00870DEB" w:rsidRDefault="0005185B" w:rsidP="00AB07D1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proofErr w:type="spellStart"/>
      <w:r w:rsidRPr="00870DEB">
        <w:rPr>
          <w:rFonts w:ascii="Sylfaen" w:hAnsi="Sylfaen" w:cs="Sylfaen"/>
          <w:bCs/>
          <w:smallCaps w:val="0"/>
          <w:sz w:val="22"/>
          <w:szCs w:val="22"/>
        </w:rPr>
        <w:t>Հետաքրքրության</w:t>
      </w:r>
      <w:proofErr w:type="spellEnd"/>
      <w:r w:rsidRPr="00870DEB">
        <w:rPr>
          <w:bCs/>
          <w:smallCaps w:val="0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bCs/>
          <w:smallCaps w:val="0"/>
          <w:sz w:val="22"/>
          <w:szCs w:val="22"/>
        </w:rPr>
        <w:t>ներկայացման</w:t>
      </w:r>
      <w:proofErr w:type="spellEnd"/>
      <w:r w:rsidRPr="00870DEB">
        <w:rPr>
          <w:bCs/>
          <w:smallCaps w:val="0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bCs/>
          <w:smallCaps w:val="0"/>
          <w:sz w:val="22"/>
          <w:szCs w:val="22"/>
        </w:rPr>
        <w:t>Հայտ</w:t>
      </w:r>
      <w:proofErr w:type="spellEnd"/>
    </w:p>
    <w:p w14:paraId="11FD03B2" w14:textId="30F40D12" w:rsidR="0005185B" w:rsidRPr="00870DEB" w:rsidRDefault="0005185B" w:rsidP="00AB07D1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870DEB">
        <w:rPr>
          <w:bCs/>
          <w:smallCaps w:val="0"/>
          <w:sz w:val="22"/>
          <w:szCs w:val="22"/>
        </w:rPr>
        <w:t>(</w:t>
      </w:r>
      <w:proofErr w:type="spellStart"/>
      <w:r w:rsidRPr="00870DEB">
        <w:rPr>
          <w:rFonts w:ascii="Sylfaen" w:hAnsi="Sylfaen" w:cs="Sylfaen"/>
          <w:bCs/>
          <w:smallCaps w:val="0"/>
          <w:sz w:val="22"/>
          <w:szCs w:val="22"/>
        </w:rPr>
        <w:t>Խորհրդատվական</w:t>
      </w:r>
      <w:proofErr w:type="spellEnd"/>
      <w:r w:rsidRPr="00870DEB">
        <w:rPr>
          <w:bCs/>
          <w:smallCaps w:val="0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bCs/>
          <w:smallCaps w:val="0"/>
          <w:sz w:val="22"/>
          <w:szCs w:val="22"/>
        </w:rPr>
        <w:t>Ծառայություններ</w:t>
      </w:r>
      <w:proofErr w:type="spellEnd"/>
      <w:r w:rsidRPr="00870DEB">
        <w:rPr>
          <w:bCs/>
          <w:smallCaps w:val="0"/>
          <w:sz w:val="22"/>
          <w:szCs w:val="22"/>
        </w:rPr>
        <w:t xml:space="preserve"> – </w:t>
      </w:r>
      <w:proofErr w:type="spellStart"/>
      <w:r w:rsidRPr="00870DEB">
        <w:rPr>
          <w:rFonts w:ascii="Sylfaen" w:hAnsi="Sylfaen" w:cs="Sylfaen"/>
          <w:bCs/>
          <w:smallCaps w:val="0"/>
          <w:sz w:val="22"/>
          <w:szCs w:val="22"/>
        </w:rPr>
        <w:t>Ընկերությունների</w:t>
      </w:r>
      <w:proofErr w:type="spellEnd"/>
      <w:r w:rsidRPr="00870DEB">
        <w:rPr>
          <w:bCs/>
          <w:smallCaps w:val="0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bCs/>
          <w:smallCaps w:val="0"/>
          <w:sz w:val="22"/>
          <w:szCs w:val="22"/>
        </w:rPr>
        <w:t>Ընտրություն</w:t>
      </w:r>
      <w:proofErr w:type="spellEnd"/>
      <w:r w:rsidRPr="00870DEB">
        <w:rPr>
          <w:bCs/>
          <w:smallCaps w:val="0"/>
          <w:sz w:val="22"/>
          <w:szCs w:val="22"/>
        </w:rPr>
        <w:t xml:space="preserve"> – </w:t>
      </w:r>
      <w:proofErr w:type="spellStart"/>
      <w:r w:rsidR="005E6DE2" w:rsidRPr="00870DEB">
        <w:rPr>
          <w:rFonts w:ascii="Sylfaen" w:hAnsi="Sylfaen" w:cs="Sylfaen"/>
          <w:bCs/>
          <w:smallCaps w:val="0"/>
          <w:sz w:val="22"/>
          <w:szCs w:val="22"/>
        </w:rPr>
        <w:t>Որակի</w:t>
      </w:r>
      <w:proofErr w:type="spellEnd"/>
      <w:r w:rsidR="005E6DE2" w:rsidRPr="00870DEB">
        <w:rPr>
          <w:bCs/>
          <w:smallCaps w:val="0"/>
          <w:sz w:val="22"/>
          <w:szCs w:val="22"/>
        </w:rPr>
        <w:t xml:space="preserve"> </w:t>
      </w:r>
      <w:r w:rsidR="005E6DE2" w:rsidRPr="00870DEB">
        <w:rPr>
          <w:rFonts w:ascii="Sylfaen" w:hAnsi="Sylfaen" w:cs="Sylfaen"/>
          <w:bCs/>
          <w:smallCaps w:val="0"/>
          <w:sz w:val="22"/>
          <w:szCs w:val="22"/>
        </w:rPr>
        <w:t>և</w:t>
      </w:r>
      <w:r w:rsidR="005E6DE2" w:rsidRPr="00870DEB">
        <w:rPr>
          <w:bCs/>
          <w:smallCaps w:val="0"/>
          <w:sz w:val="22"/>
          <w:szCs w:val="22"/>
        </w:rPr>
        <w:t xml:space="preserve"> </w:t>
      </w:r>
      <w:proofErr w:type="spellStart"/>
      <w:r w:rsidR="005E6DE2" w:rsidRPr="00870DEB">
        <w:rPr>
          <w:rFonts w:ascii="Sylfaen" w:hAnsi="Sylfaen" w:cs="Sylfaen"/>
          <w:bCs/>
          <w:smallCaps w:val="0"/>
          <w:sz w:val="22"/>
          <w:szCs w:val="22"/>
        </w:rPr>
        <w:t>Գնի</w:t>
      </w:r>
      <w:proofErr w:type="spellEnd"/>
      <w:r w:rsidR="005E6DE2" w:rsidRPr="00870DEB">
        <w:rPr>
          <w:bCs/>
          <w:smallCaps w:val="0"/>
          <w:sz w:val="22"/>
          <w:szCs w:val="22"/>
        </w:rPr>
        <w:t xml:space="preserve"> </w:t>
      </w:r>
      <w:proofErr w:type="spellStart"/>
      <w:r w:rsidR="005E6DE2" w:rsidRPr="00870DEB">
        <w:rPr>
          <w:rFonts w:ascii="Sylfaen" w:hAnsi="Sylfaen" w:cs="Sylfaen"/>
          <w:bCs/>
          <w:smallCaps w:val="0"/>
          <w:sz w:val="22"/>
          <w:szCs w:val="22"/>
        </w:rPr>
        <w:t>վրա</w:t>
      </w:r>
      <w:proofErr w:type="spellEnd"/>
      <w:r w:rsidR="005E6DE2" w:rsidRPr="00870DEB">
        <w:rPr>
          <w:bCs/>
          <w:smallCaps w:val="0"/>
          <w:sz w:val="22"/>
          <w:szCs w:val="22"/>
        </w:rPr>
        <w:t xml:space="preserve"> </w:t>
      </w:r>
      <w:proofErr w:type="spellStart"/>
      <w:r w:rsidR="005E6DE2" w:rsidRPr="00870DEB">
        <w:rPr>
          <w:rFonts w:ascii="Sylfaen" w:hAnsi="Sylfaen" w:cs="Sylfaen"/>
          <w:bCs/>
          <w:smallCaps w:val="0"/>
          <w:sz w:val="22"/>
          <w:szCs w:val="22"/>
        </w:rPr>
        <w:t>Հիմնված</w:t>
      </w:r>
      <w:proofErr w:type="spellEnd"/>
      <w:r w:rsidR="005E6DE2" w:rsidRPr="00870DEB">
        <w:rPr>
          <w:bCs/>
          <w:smallCaps w:val="0"/>
          <w:sz w:val="22"/>
          <w:szCs w:val="22"/>
        </w:rPr>
        <w:t xml:space="preserve"> </w:t>
      </w:r>
      <w:proofErr w:type="spellStart"/>
      <w:r w:rsidR="005E6DE2" w:rsidRPr="00870DEB">
        <w:rPr>
          <w:rFonts w:ascii="Sylfaen" w:hAnsi="Sylfaen" w:cs="Sylfaen"/>
          <w:bCs/>
          <w:smallCaps w:val="0"/>
          <w:sz w:val="22"/>
          <w:szCs w:val="22"/>
        </w:rPr>
        <w:t>Ընտրություն</w:t>
      </w:r>
      <w:proofErr w:type="spellEnd"/>
      <w:r w:rsidRPr="00870DEB">
        <w:rPr>
          <w:bCs/>
          <w:smallCaps w:val="0"/>
          <w:sz w:val="22"/>
          <w:szCs w:val="22"/>
        </w:rPr>
        <w:t xml:space="preserve"> (</w:t>
      </w:r>
      <w:r w:rsidR="005E6DE2" w:rsidRPr="00870DEB">
        <w:rPr>
          <w:rFonts w:ascii="Sylfaen" w:hAnsi="Sylfaen" w:cs="Sylfaen"/>
          <w:bCs/>
          <w:smallCaps w:val="0"/>
          <w:sz w:val="22"/>
          <w:szCs w:val="22"/>
        </w:rPr>
        <w:t>ՈԳՀԸ</w:t>
      </w:r>
      <w:r w:rsidRPr="00870DEB">
        <w:rPr>
          <w:bCs/>
          <w:smallCaps w:val="0"/>
          <w:sz w:val="22"/>
          <w:szCs w:val="22"/>
        </w:rPr>
        <w:t>))</w:t>
      </w:r>
    </w:p>
    <w:p w14:paraId="3283877A" w14:textId="77777777" w:rsidR="0005185B" w:rsidRPr="00870DEB" w:rsidRDefault="0005185B" w:rsidP="00AB07D1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</w:p>
    <w:p w14:paraId="0D8ABD5C" w14:textId="77777777" w:rsidR="009830E4" w:rsidRPr="00870DEB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</w:rPr>
      </w:pPr>
    </w:p>
    <w:p w14:paraId="1E8F1D82" w14:textId="4B098E4E" w:rsidR="009830E4" w:rsidRPr="00870DEB" w:rsidRDefault="0005185B">
      <w:pPr>
        <w:suppressAutoHyphens/>
        <w:rPr>
          <w:rFonts w:ascii="Times New Roman" w:hAnsi="Times New Roman"/>
          <w:b/>
          <w:spacing w:val="-2"/>
          <w:szCs w:val="22"/>
        </w:rPr>
      </w:pPr>
      <w:proofErr w:type="spellStart"/>
      <w:r w:rsidRPr="00870DEB">
        <w:rPr>
          <w:rFonts w:ascii="Sylfaen" w:hAnsi="Sylfaen" w:cs="Sylfaen"/>
          <w:b/>
          <w:i/>
          <w:spacing w:val="-2"/>
          <w:szCs w:val="22"/>
        </w:rPr>
        <w:t>Հայաստան</w:t>
      </w:r>
      <w:proofErr w:type="spellEnd"/>
    </w:p>
    <w:p w14:paraId="01AF3436" w14:textId="2C4D804D" w:rsidR="005030CB" w:rsidRPr="00870DEB" w:rsidRDefault="005030CB" w:rsidP="000F0D98">
      <w:pPr>
        <w:suppressAutoHyphens/>
        <w:rPr>
          <w:rFonts w:ascii="Sylfaen" w:hAnsi="Sylfaen" w:cs="Sylfaen"/>
          <w:szCs w:val="22"/>
        </w:rPr>
      </w:pPr>
      <w:proofErr w:type="spellStart"/>
      <w:r w:rsidRPr="00870DEB">
        <w:rPr>
          <w:rStyle w:val="Strong"/>
          <w:rFonts w:ascii="Sylfaen" w:hAnsi="Sylfaen" w:cs="Sylfaen"/>
          <w:color w:val="000000" w:themeColor="text1"/>
          <w:szCs w:val="22"/>
        </w:rPr>
        <w:t>Արդյունաբերական</w:t>
      </w:r>
      <w:proofErr w:type="spellEnd"/>
      <w:r w:rsidRPr="00870DEB">
        <w:rPr>
          <w:rStyle w:val="Strong"/>
          <w:rFonts w:cs="Sylfaen"/>
          <w:color w:val="000000" w:themeColor="text1"/>
          <w:szCs w:val="22"/>
        </w:rPr>
        <w:t xml:space="preserve"> </w:t>
      </w:r>
      <w:proofErr w:type="spellStart"/>
      <w:r w:rsidRPr="00870DEB">
        <w:rPr>
          <w:rStyle w:val="Strong"/>
          <w:rFonts w:ascii="Sylfaen" w:hAnsi="Sylfaen" w:cs="Sylfaen"/>
          <w:color w:val="000000" w:themeColor="text1"/>
          <w:szCs w:val="22"/>
        </w:rPr>
        <w:t>մասշտաբի</w:t>
      </w:r>
      <w:proofErr w:type="spellEnd"/>
      <w:r w:rsidRPr="00870DEB">
        <w:rPr>
          <w:rStyle w:val="Strong"/>
          <w:rFonts w:cs="Sylfaen"/>
          <w:color w:val="000000" w:themeColor="text1"/>
          <w:szCs w:val="22"/>
        </w:rPr>
        <w:t xml:space="preserve"> </w:t>
      </w:r>
      <w:proofErr w:type="spellStart"/>
      <w:r w:rsidRPr="00870DEB">
        <w:rPr>
          <w:rStyle w:val="Strong"/>
          <w:rFonts w:ascii="Sylfaen" w:hAnsi="Sylfaen" w:cs="Sylfaen"/>
          <w:color w:val="000000" w:themeColor="text1"/>
          <w:szCs w:val="22"/>
        </w:rPr>
        <w:t>արևային</w:t>
      </w:r>
      <w:proofErr w:type="spellEnd"/>
      <w:r w:rsidRPr="00870DEB">
        <w:rPr>
          <w:rStyle w:val="Strong"/>
          <w:rFonts w:cs="Sylfaen"/>
          <w:color w:val="000000" w:themeColor="text1"/>
          <w:szCs w:val="22"/>
        </w:rPr>
        <w:t xml:space="preserve"> </w:t>
      </w:r>
      <w:proofErr w:type="spellStart"/>
      <w:r w:rsidRPr="00870DEB">
        <w:rPr>
          <w:rStyle w:val="Strong"/>
          <w:rFonts w:ascii="Sylfaen" w:hAnsi="Sylfaen" w:cs="Sylfaen"/>
          <w:color w:val="000000" w:themeColor="text1"/>
          <w:szCs w:val="22"/>
        </w:rPr>
        <w:t>էներգիայի</w:t>
      </w:r>
      <w:proofErr w:type="spellEnd"/>
      <w:r w:rsidRPr="00870DEB">
        <w:rPr>
          <w:rStyle w:val="Strong"/>
          <w:rFonts w:cs="Sylfaen"/>
          <w:color w:val="000000" w:themeColor="text1"/>
          <w:szCs w:val="22"/>
        </w:rPr>
        <w:t xml:space="preserve"> </w:t>
      </w:r>
      <w:proofErr w:type="spellStart"/>
      <w:r w:rsidRPr="00870DEB">
        <w:rPr>
          <w:rStyle w:val="Strong"/>
          <w:rFonts w:ascii="Sylfaen" w:hAnsi="Sylfaen" w:cs="Sylfaen"/>
          <w:color w:val="000000" w:themeColor="text1"/>
          <w:szCs w:val="22"/>
        </w:rPr>
        <w:t>ծրագրի</w:t>
      </w:r>
      <w:proofErr w:type="spellEnd"/>
      <w:r w:rsidRPr="00870DEB">
        <w:rPr>
          <w:rStyle w:val="Strong"/>
          <w:rFonts w:ascii="Sylfaen" w:hAnsi="Sylfaen" w:cs="Sylfaen"/>
          <w:color w:val="000000" w:themeColor="text1"/>
          <w:szCs w:val="22"/>
        </w:rPr>
        <w:t xml:space="preserve"> </w:t>
      </w:r>
      <w:proofErr w:type="spellStart"/>
      <w:r w:rsidRPr="00870DEB">
        <w:rPr>
          <w:rStyle w:val="Strong"/>
          <w:rFonts w:ascii="Sylfaen" w:hAnsi="Sylfaen" w:cs="Sylfaen"/>
          <w:color w:val="000000" w:themeColor="text1"/>
          <w:szCs w:val="22"/>
        </w:rPr>
        <w:t>նախապատրաստման</w:t>
      </w:r>
      <w:proofErr w:type="spellEnd"/>
      <w:r w:rsidRPr="00870DEB">
        <w:rPr>
          <w:rStyle w:val="Strong"/>
          <w:rFonts w:ascii="Sylfaen" w:hAnsi="Sylfaen" w:cs="Sylfaen"/>
          <w:color w:val="000000" w:themeColor="text1"/>
          <w:szCs w:val="22"/>
        </w:rPr>
        <w:t xml:space="preserve"> </w:t>
      </w:r>
      <w:proofErr w:type="spellStart"/>
      <w:r w:rsidRPr="00870DEB">
        <w:rPr>
          <w:rStyle w:val="Strong"/>
          <w:rFonts w:ascii="Sylfaen" w:hAnsi="Sylfaen" w:cs="Sylfaen"/>
          <w:color w:val="000000" w:themeColor="text1"/>
          <w:szCs w:val="22"/>
        </w:rPr>
        <w:t>դրամաշնորհ</w:t>
      </w:r>
      <w:proofErr w:type="spellEnd"/>
    </w:p>
    <w:p w14:paraId="08FFC8B6" w14:textId="3972AAF9" w:rsidR="00EC50B8" w:rsidRPr="00870DEB" w:rsidRDefault="0005185B" w:rsidP="000F0D98">
      <w:pPr>
        <w:suppressAutoHyphens/>
        <w:rPr>
          <w:rFonts w:ascii="Times New Roman" w:hAnsi="Times New Roman"/>
          <w:b/>
          <w:spacing w:val="-2"/>
          <w:szCs w:val="22"/>
        </w:rPr>
      </w:pPr>
      <w:proofErr w:type="spellStart"/>
      <w:r w:rsidRPr="00870DEB">
        <w:rPr>
          <w:rFonts w:ascii="Sylfaen" w:hAnsi="Sylfaen" w:cs="Sylfaen"/>
          <w:szCs w:val="22"/>
        </w:rPr>
        <w:t>Դրամաշնորհ</w:t>
      </w:r>
      <w:proofErr w:type="spellEnd"/>
      <w:r w:rsidR="000C4041" w:rsidRPr="00870DEB">
        <w:rPr>
          <w:rFonts w:ascii="Times New Roman" w:hAnsi="Times New Roman"/>
          <w:szCs w:val="22"/>
        </w:rPr>
        <w:t xml:space="preserve"> No.:</w:t>
      </w:r>
      <w:r w:rsidR="00F31B3E" w:rsidRPr="00870DEB">
        <w:rPr>
          <w:rFonts w:ascii="Times New Roman" w:hAnsi="Times New Roman"/>
          <w:szCs w:val="22"/>
        </w:rPr>
        <w:t xml:space="preserve"> </w:t>
      </w:r>
      <w:r w:rsidR="00416085" w:rsidRPr="00870DEB">
        <w:rPr>
          <w:rFonts w:ascii="Times New Roman" w:hAnsi="Times New Roman"/>
          <w:szCs w:val="22"/>
        </w:rPr>
        <w:t>TF0A0418</w:t>
      </w:r>
    </w:p>
    <w:p w14:paraId="57C39275" w14:textId="77777777" w:rsidR="009830E4" w:rsidRPr="00870DEB" w:rsidRDefault="009830E4" w:rsidP="00EC50B8">
      <w:pPr>
        <w:suppressAutoHyphens/>
        <w:rPr>
          <w:rFonts w:ascii="Times New Roman" w:hAnsi="Times New Roman"/>
          <w:spacing w:val="-2"/>
          <w:szCs w:val="22"/>
        </w:rPr>
      </w:pPr>
    </w:p>
    <w:p w14:paraId="04D67005" w14:textId="644DD09E" w:rsidR="00EC50B8" w:rsidRPr="00870DEB" w:rsidRDefault="0005185B">
      <w:pPr>
        <w:pStyle w:val="BodyText"/>
        <w:rPr>
          <w:rFonts w:ascii="Times New Roman" w:hAnsi="Times New Roman"/>
          <w:b/>
          <w:sz w:val="22"/>
          <w:szCs w:val="22"/>
        </w:rPr>
      </w:pPr>
      <w:proofErr w:type="spellStart"/>
      <w:r w:rsidRPr="00870DEB">
        <w:rPr>
          <w:rFonts w:ascii="Sylfaen" w:hAnsi="Sylfaen" w:cs="Sylfaen"/>
          <w:b/>
          <w:sz w:val="22"/>
          <w:szCs w:val="22"/>
        </w:rPr>
        <w:t>Առաջադրանքի</w:t>
      </w:r>
      <w:proofErr w:type="spellEnd"/>
      <w:r w:rsidRPr="00870DEB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b/>
          <w:sz w:val="22"/>
          <w:szCs w:val="22"/>
        </w:rPr>
        <w:t>անվանումը</w:t>
      </w:r>
      <w:proofErr w:type="spellEnd"/>
      <w:r w:rsidR="000C4041" w:rsidRPr="00870DEB">
        <w:rPr>
          <w:rFonts w:ascii="Times New Roman" w:hAnsi="Times New Roman"/>
          <w:b/>
          <w:sz w:val="22"/>
          <w:szCs w:val="22"/>
        </w:rPr>
        <w:t xml:space="preserve">: </w:t>
      </w:r>
      <w:r w:rsidR="005030CB" w:rsidRPr="00870DEB">
        <w:rPr>
          <w:rFonts w:ascii="Sylfaen" w:hAnsi="Sylfaen"/>
          <w:sz w:val="22"/>
          <w:szCs w:val="22"/>
          <w:lang w:val="hy-AM"/>
        </w:rPr>
        <w:t>Տեխնիկատնտեսական հիմնավարում և Գործարքային խորհրդատվություն</w:t>
      </w:r>
      <w:r w:rsidR="005030CB" w:rsidRPr="00870DEB">
        <w:rPr>
          <w:rFonts w:ascii="Sylfaen" w:hAnsi="Sylfaen"/>
          <w:sz w:val="22"/>
          <w:szCs w:val="22"/>
        </w:rPr>
        <w:t xml:space="preserve"> </w:t>
      </w:r>
    </w:p>
    <w:p w14:paraId="3194174E" w14:textId="0F5820F5" w:rsidR="00EC50B8" w:rsidRPr="00870DEB" w:rsidRDefault="00EC50B8">
      <w:pPr>
        <w:suppressAutoHyphens/>
        <w:rPr>
          <w:rFonts w:ascii="Times New Roman" w:hAnsi="Times New Roman"/>
          <w:spacing w:val="-2"/>
          <w:szCs w:val="22"/>
        </w:rPr>
      </w:pPr>
      <w:r w:rsidRPr="00870DEB">
        <w:rPr>
          <w:rFonts w:ascii="Times New Roman" w:hAnsi="Times New Roman"/>
          <w:b/>
          <w:spacing w:val="-2"/>
          <w:szCs w:val="22"/>
        </w:rPr>
        <w:t>Reference No</w:t>
      </w:r>
      <w:r w:rsidR="000D61D9" w:rsidRPr="00870DEB">
        <w:rPr>
          <w:rFonts w:ascii="Times New Roman" w:hAnsi="Times New Roman"/>
          <w:spacing w:val="-2"/>
          <w:szCs w:val="22"/>
        </w:rPr>
        <w:t>.</w:t>
      </w:r>
      <w:r w:rsidR="000C4041" w:rsidRPr="00870DEB">
        <w:rPr>
          <w:rFonts w:ascii="Times New Roman" w:hAnsi="Times New Roman"/>
          <w:spacing w:val="-2"/>
          <w:szCs w:val="22"/>
        </w:rPr>
        <w:t xml:space="preserve">: </w:t>
      </w:r>
      <w:r w:rsidR="004B27FE" w:rsidRPr="00870DEB">
        <w:rPr>
          <w:rFonts w:ascii="Times New Roman" w:hAnsi="Times New Roman"/>
          <w:szCs w:val="22"/>
        </w:rPr>
        <w:t>SPP-CS-6</w:t>
      </w:r>
      <w:r w:rsidR="00085035" w:rsidRPr="00870DEB">
        <w:rPr>
          <w:rFonts w:ascii="Times New Roman" w:hAnsi="Times New Roman"/>
          <w:szCs w:val="22"/>
        </w:rPr>
        <w:t>/2015</w:t>
      </w:r>
    </w:p>
    <w:p w14:paraId="194EDA9D" w14:textId="77777777" w:rsidR="009830E4" w:rsidRPr="00870DEB" w:rsidRDefault="009830E4">
      <w:pPr>
        <w:suppressAutoHyphens/>
        <w:rPr>
          <w:rFonts w:ascii="Times New Roman" w:hAnsi="Times New Roman"/>
          <w:spacing w:val="-2"/>
          <w:szCs w:val="22"/>
        </w:rPr>
      </w:pPr>
    </w:p>
    <w:p w14:paraId="4F1D3C51" w14:textId="4058175C" w:rsidR="005030CB" w:rsidRPr="00870DEB" w:rsidRDefault="005030CB" w:rsidP="005030CB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Հանրապետությունը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CC6FEC">
        <w:rPr>
          <w:rFonts w:ascii="Sylfaen" w:hAnsi="Sylfaen" w:cs="Sylfaen"/>
          <w:color w:val="000000" w:themeColor="text1"/>
          <w:sz w:val="22"/>
          <w:szCs w:val="22"/>
        </w:rPr>
        <w:t>դիմել</w:t>
      </w:r>
      <w:proofErr w:type="spellEnd"/>
      <w:r w:rsidRPr="00870DEB">
        <w:rPr>
          <w:rFonts w:ascii="Sylfaen" w:hAnsi="Sylfaen" w:cs="Sylfaen"/>
          <w:color w:val="000000" w:themeColor="text1"/>
          <w:sz w:val="22"/>
          <w:szCs w:val="22"/>
        </w:rPr>
        <w:t xml:space="preserve"> է</w:t>
      </w:r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CC6FEC" w:rsidRPr="00870DEB">
        <w:rPr>
          <w:rFonts w:ascii="Sylfaen" w:hAnsi="Sylfaen" w:cs="Sylfaen"/>
          <w:color w:val="000000" w:themeColor="text1"/>
          <w:sz w:val="22"/>
          <w:szCs w:val="22"/>
        </w:rPr>
        <w:t>Կլիմայի</w:t>
      </w:r>
      <w:proofErr w:type="spellEnd"/>
      <w:r w:rsidR="00CC6FEC"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CC6FEC" w:rsidRPr="00870DEB">
        <w:rPr>
          <w:rFonts w:ascii="Sylfaen" w:hAnsi="Sylfaen" w:cs="Sylfaen"/>
          <w:color w:val="000000" w:themeColor="text1"/>
          <w:sz w:val="22"/>
          <w:szCs w:val="22"/>
        </w:rPr>
        <w:t>ներդրումների</w:t>
      </w:r>
      <w:proofErr w:type="spellEnd"/>
      <w:r w:rsidR="00CC6FEC"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CC6FEC" w:rsidRPr="00870DEB">
        <w:rPr>
          <w:rFonts w:ascii="Sylfaen" w:hAnsi="Sylfaen" w:cs="Sylfaen"/>
          <w:color w:val="000000" w:themeColor="text1"/>
          <w:sz w:val="22"/>
          <w:szCs w:val="22"/>
        </w:rPr>
        <w:t>Հիմնադրամի</w:t>
      </w:r>
      <w:r w:rsidR="00CC6FEC">
        <w:rPr>
          <w:rFonts w:ascii="Sylfaen" w:hAnsi="Sylfaen" w:cs="Sylfaen"/>
          <w:color w:val="000000" w:themeColor="text1"/>
          <w:sz w:val="22"/>
          <w:szCs w:val="22"/>
        </w:rPr>
        <w:t>ն</w:t>
      </w:r>
      <w:proofErr w:type="spellEnd"/>
      <w:r w:rsidR="00CC6FEC" w:rsidRPr="00870DEB">
        <w:rPr>
          <w:rFonts w:ascii="Sylfae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Վերականգնվող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Էներգետիկայի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Ընդլայնումը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ցածր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եկամուտ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ունեցող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Երկրներում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Ծրագրի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շրջանակներում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(</w:t>
      </w:r>
      <w:r w:rsidRPr="00870DEB">
        <w:rPr>
          <w:rFonts w:ascii="Sylfaen" w:hAnsi="Sylfaen" w:cs="Sylfaen"/>
          <w:color w:val="000000" w:themeColor="text1"/>
          <w:sz w:val="22"/>
          <w:szCs w:val="22"/>
        </w:rPr>
        <w:t>ՎԷԸԾ</w:t>
      </w:r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) </w:t>
      </w:r>
      <w:proofErr w:type="spellStart"/>
      <w:r w:rsidR="00CC6FEC" w:rsidRPr="00870DEB">
        <w:rPr>
          <w:rFonts w:ascii="Sylfaen" w:hAnsi="Sylfaen" w:cs="Sylfaen"/>
          <w:color w:val="000000" w:themeColor="text1"/>
          <w:sz w:val="22"/>
          <w:szCs w:val="22"/>
        </w:rPr>
        <w:t>դրամաշնորհ</w:t>
      </w:r>
      <w:proofErr w:type="spellEnd"/>
      <w:r w:rsidR="00CC6FEC">
        <w:rPr>
          <w:rFonts w:ascii="Sylfae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="00CC6FEC">
        <w:rPr>
          <w:rFonts w:ascii="Sylfaen" w:hAnsi="Sylfaen" w:cs="Sylfaen"/>
          <w:color w:val="000000" w:themeColor="text1"/>
          <w:sz w:val="22"/>
          <w:szCs w:val="22"/>
        </w:rPr>
        <w:t>ստանալու</w:t>
      </w:r>
      <w:proofErr w:type="spellEnd"/>
      <w:r w:rsidR="00CC6FEC">
        <w:rPr>
          <w:rFonts w:ascii="Sylfae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="00CC6FEC">
        <w:rPr>
          <w:rFonts w:ascii="Sylfaen" w:hAnsi="Sylfaen" w:cs="Sylfaen"/>
          <w:color w:val="000000" w:themeColor="text1"/>
          <w:sz w:val="22"/>
          <w:szCs w:val="22"/>
        </w:rPr>
        <w:t>համար</w:t>
      </w:r>
      <w:proofErr w:type="spellEnd"/>
      <w:r w:rsidR="00CC6FEC" w:rsidRPr="00870DEB">
        <w:rPr>
          <w:rFonts w:ascii="Sylfaen" w:hAnsi="Sylfaen" w:cs="Sylfaen"/>
          <w:color w:val="000000" w:themeColor="text1"/>
          <w:sz w:val="22"/>
          <w:szCs w:val="22"/>
        </w:rPr>
        <w:t xml:space="preserve"> </w:t>
      </w:r>
      <w:r w:rsidRPr="00870DEB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նպատակ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ունի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միջոցների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մի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մասն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ուղղել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խորհրդատվական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ծառայությունների</w:t>
      </w:r>
      <w:proofErr w:type="spellEnd"/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մատուցմանը</w:t>
      </w:r>
      <w:proofErr w:type="spellEnd"/>
      <w:r w:rsidRPr="00870DEB">
        <w:rPr>
          <w:rFonts w:ascii="Sylfaen" w:hAnsi="Sylfaen" w:cs="Sylfaen"/>
          <w:color w:val="000000" w:themeColor="text1"/>
          <w:sz w:val="22"/>
          <w:szCs w:val="22"/>
        </w:rPr>
        <w:t>՝</w:t>
      </w:r>
      <w:r w:rsidRPr="00870DEB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proofErr w:type="spellEnd"/>
      <w:r w:rsidRPr="00870DEB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Pr="00870DEB">
        <w:rPr>
          <w:rFonts w:ascii="Sylfaen" w:hAnsi="Sylfaen"/>
          <w:sz w:val="22"/>
          <w:szCs w:val="22"/>
          <w:lang w:val="hy-AM"/>
        </w:rPr>
        <w:t>Ար</w:t>
      </w:r>
      <w:proofErr w:type="spellStart"/>
      <w:r w:rsidRPr="00870DEB">
        <w:rPr>
          <w:rFonts w:ascii="Sylfaen" w:hAnsi="Sylfaen"/>
          <w:sz w:val="22"/>
          <w:szCs w:val="22"/>
        </w:rPr>
        <w:t>դյունաբերական</w:t>
      </w:r>
      <w:proofErr w:type="spellEnd"/>
      <w:r w:rsidRPr="00870DEB">
        <w:rPr>
          <w:rFonts w:ascii="Sylfaen" w:hAnsi="Sylfaen"/>
          <w:sz w:val="22"/>
          <w:szCs w:val="22"/>
        </w:rPr>
        <w:t xml:space="preserve"> </w:t>
      </w:r>
      <w:r w:rsidRPr="00870DEB">
        <w:rPr>
          <w:rFonts w:ascii="Sylfaen" w:hAnsi="Sylfaen"/>
          <w:sz w:val="22"/>
          <w:szCs w:val="22"/>
          <w:lang w:val="hy-AM"/>
        </w:rPr>
        <w:t xml:space="preserve">մասշտաբի արևային </w:t>
      </w:r>
      <w:proofErr w:type="spellStart"/>
      <w:r w:rsidRPr="00870DEB">
        <w:rPr>
          <w:rFonts w:ascii="Sylfaen" w:hAnsi="Sylfaen"/>
          <w:sz w:val="22"/>
          <w:szCs w:val="22"/>
        </w:rPr>
        <w:t>էներգիայի</w:t>
      </w:r>
      <w:proofErr w:type="spellEnd"/>
      <w:r w:rsidRPr="00870DEB">
        <w:rPr>
          <w:rFonts w:ascii="Sylfaen" w:hAnsi="Sylfaen"/>
          <w:sz w:val="22"/>
          <w:szCs w:val="22"/>
          <w:lang w:val="hy-AM"/>
        </w:rPr>
        <w:t xml:space="preserve"> ծրագրի</w:t>
      </w:r>
      <w:r w:rsidRPr="00870DEB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շրջանակներում</w:t>
      </w:r>
      <w:proofErr w:type="spellEnd"/>
      <w:r w:rsidRPr="00870DEB">
        <w:rPr>
          <w:rFonts w:ascii="Sylfae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գնումների</w:t>
      </w:r>
      <w:proofErr w:type="spellEnd"/>
      <w:r w:rsidRPr="00870DEB">
        <w:rPr>
          <w:rFonts w:ascii="Sylfae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color w:val="000000" w:themeColor="text1"/>
          <w:sz w:val="22"/>
          <w:szCs w:val="22"/>
        </w:rPr>
        <w:t>իրականացմանը</w:t>
      </w:r>
      <w:proofErr w:type="spellEnd"/>
      <w:r w:rsidRPr="00870DEB">
        <w:rPr>
          <w:rFonts w:ascii="Times Armenian" w:hAnsi="Times Armenian" w:cs="Sylfaen"/>
          <w:color w:val="000000" w:themeColor="text1"/>
          <w:sz w:val="22"/>
          <w:szCs w:val="22"/>
        </w:rPr>
        <w:t xml:space="preserve">:  </w:t>
      </w:r>
    </w:p>
    <w:p w14:paraId="22CBEB06" w14:textId="77777777" w:rsidR="0005185B" w:rsidRPr="00870DEB" w:rsidRDefault="0005185B" w:rsidP="00416085">
      <w:pPr>
        <w:jc w:val="both"/>
        <w:rPr>
          <w:rFonts w:ascii="Times New Roman" w:hAnsi="Times New Roman"/>
          <w:spacing w:val="-2"/>
          <w:szCs w:val="22"/>
        </w:rPr>
      </w:pPr>
    </w:p>
    <w:p w14:paraId="040403AD" w14:textId="4EC8F2BE" w:rsidR="0005185B" w:rsidRPr="00870DEB" w:rsidRDefault="00F00E69" w:rsidP="00416085">
      <w:pPr>
        <w:jc w:val="both"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Խորհրդատվական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ծառայությունները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(</w:t>
      </w:r>
      <w:proofErr w:type="spellStart"/>
      <w:r w:rsidRPr="00870DEB">
        <w:rPr>
          <w:rFonts w:ascii="Sylfaen" w:hAnsi="Sylfaen" w:cs="Sylfaen"/>
          <w:spacing w:val="-2"/>
          <w:szCs w:val="22"/>
        </w:rPr>
        <w:t>այսուհետ</w:t>
      </w:r>
      <w:proofErr w:type="spellEnd"/>
      <w:r w:rsidRPr="00870DEB">
        <w:rPr>
          <w:rFonts w:ascii="Sylfaen" w:hAnsi="Sylfaen" w:cs="Sylfaen"/>
          <w:spacing w:val="-2"/>
          <w:szCs w:val="22"/>
        </w:rPr>
        <w:t>՝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Ծառայություններ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) </w:t>
      </w:r>
      <w:proofErr w:type="spellStart"/>
      <w:r w:rsidRPr="00870DEB">
        <w:rPr>
          <w:rFonts w:ascii="Sylfaen" w:hAnsi="Sylfaen" w:cs="Sylfaen"/>
          <w:spacing w:val="-2"/>
          <w:szCs w:val="22"/>
        </w:rPr>
        <w:t>ներառում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են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. </w:t>
      </w:r>
      <w:proofErr w:type="spellStart"/>
      <w:proofErr w:type="gramStart"/>
      <w:r w:rsidRPr="00870DEB">
        <w:rPr>
          <w:rFonts w:ascii="Sylfaen" w:hAnsi="Sylfaen" w:cs="Sylfaen"/>
          <w:spacing w:val="-2"/>
          <w:szCs w:val="22"/>
        </w:rPr>
        <w:t>արևային</w:t>
      </w:r>
      <w:proofErr w:type="spellEnd"/>
      <w:proofErr w:type="gram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ռեսուրսների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գնահատում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, </w:t>
      </w:r>
      <w:proofErr w:type="spellStart"/>
      <w:r w:rsidR="000D61D9" w:rsidRPr="00870DEB">
        <w:rPr>
          <w:rFonts w:ascii="Sylfaen" w:hAnsi="Sylfaen" w:cs="Sylfaen"/>
          <w:spacing w:val="-2"/>
          <w:szCs w:val="22"/>
        </w:rPr>
        <w:t>նախնական</w:t>
      </w:r>
      <w:proofErr w:type="spellEnd"/>
      <w:r w:rsidR="000D61D9" w:rsidRPr="00870DEB">
        <w:rPr>
          <w:rFonts w:ascii="Sylfaen" w:hAnsi="Sylfaen" w:cs="Sylfaen"/>
          <w:spacing w:val="-2"/>
          <w:szCs w:val="22"/>
        </w:rPr>
        <w:t xml:space="preserve"> </w:t>
      </w:r>
      <w:proofErr w:type="spellStart"/>
      <w:r w:rsidR="000D61D9" w:rsidRPr="00870DEB">
        <w:rPr>
          <w:rFonts w:ascii="Sylfaen" w:hAnsi="Sylfaen" w:cs="Sylfaen"/>
          <w:spacing w:val="-2"/>
          <w:szCs w:val="22"/>
        </w:rPr>
        <w:t>տեխնիկատնտեսական</w:t>
      </w:r>
      <w:proofErr w:type="spellEnd"/>
      <w:r w:rsidR="000D61D9" w:rsidRPr="00870DEB">
        <w:rPr>
          <w:rFonts w:ascii="Sylfaen" w:hAnsi="Sylfaen" w:cs="Sylfaen"/>
          <w:spacing w:val="-2"/>
          <w:szCs w:val="22"/>
        </w:rPr>
        <w:t xml:space="preserve"> </w:t>
      </w:r>
      <w:proofErr w:type="spellStart"/>
      <w:r w:rsidR="000D61D9" w:rsidRPr="00870DEB">
        <w:rPr>
          <w:rFonts w:ascii="Sylfaen" w:hAnsi="Sylfaen" w:cs="Sylfaen"/>
          <w:spacing w:val="-2"/>
          <w:szCs w:val="22"/>
        </w:rPr>
        <w:t>հիմնավորում</w:t>
      </w:r>
      <w:proofErr w:type="spellEnd"/>
      <w:r w:rsidRPr="00870DEB">
        <w:rPr>
          <w:rFonts w:ascii="Sylfaen" w:hAnsi="Sylfaen" w:cs="Sylfaen"/>
          <w:spacing w:val="-2"/>
          <w:szCs w:val="22"/>
        </w:rPr>
        <w:t xml:space="preserve"> և </w:t>
      </w:r>
      <w:proofErr w:type="spellStart"/>
      <w:r w:rsidR="000D61D9" w:rsidRPr="00870DEB">
        <w:rPr>
          <w:rFonts w:ascii="Sylfaen" w:hAnsi="Sylfaen" w:cs="Sylfaen"/>
          <w:spacing w:val="-2"/>
          <w:szCs w:val="22"/>
        </w:rPr>
        <w:t>տեխնիկատնտեսական</w:t>
      </w:r>
      <w:proofErr w:type="spellEnd"/>
      <w:r w:rsidR="000D61D9" w:rsidRPr="00870DEB">
        <w:rPr>
          <w:rFonts w:ascii="Sylfaen" w:hAnsi="Sylfaen" w:cs="Sylfaen"/>
          <w:spacing w:val="-2"/>
          <w:szCs w:val="22"/>
        </w:rPr>
        <w:t xml:space="preserve"> </w:t>
      </w:r>
      <w:proofErr w:type="spellStart"/>
      <w:r w:rsidR="000D61D9" w:rsidRPr="00870DEB">
        <w:rPr>
          <w:rFonts w:ascii="Sylfaen" w:hAnsi="Sylfaen" w:cs="Sylfaen"/>
          <w:spacing w:val="-2"/>
          <w:szCs w:val="22"/>
        </w:rPr>
        <w:t>հիմնավորում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; </w:t>
      </w:r>
      <w:proofErr w:type="spellStart"/>
      <w:r w:rsidRPr="00870DEB">
        <w:rPr>
          <w:rFonts w:ascii="Sylfaen" w:hAnsi="Sylfaen" w:cs="Sylfaen"/>
          <w:spacing w:val="-2"/>
          <w:szCs w:val="22"/>
        </w:rPr>
        <w:t>ծրագրի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նախապատրաստման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համար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անհրաժեշտ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տեխնիկական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փաստաթղթերի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պատրաստում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; </w:t>
      </w:r>
      <w:proofErr w:type="spellStart"/>
      <w:r w:rsidR="00AD74FA" w:rsidRPr="00870DEB">
        <w:rPr>
          <w:rFonts w:ascii="Sylfaen" w:hAnsi="Sylfaen" w:cs="Sylfaen"/>
          <w:spacing w:val="-2"/>
          <w:szCs w:val="22"/>
        </w:rPr>
        <w:t>օժանդակություն</w:t>
      </w:r>
      <w:proofErr w:type="spellEnd"/>
      <w:r w:rsidR="00AD74F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AD74FA" w:rsidRPr="00870DEB">
        <w:rPr>
          <w:rFonts w:ascii="Sylfaen" w:hAnsi="Sylfaen" w:cs="Sylfaen"/>
          <w:spacing w:val="-2"/>
          <w:szCs w:val="22"/>
        </w:rPr>
        <w:t>մրցութային</w:t>
      </w:r>
      <w:proofErr w:type="spellEnd"/>
      <w:r w:rsidR="00AD74F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AD74FA" w:rsidRPr="00870DEB">
        <w:rPr>
          <w:rFonts w:ascii="Sylfaen" w:hAnsi="Sylfaen" w:cs="Sylfaen"/>
          <w:spacing w:val="-2"/>
          <w:szCs w:val="22"/>
        </w:rPr>
        <w:t>փաստաթղթերի</w:t>
      </w:r>
      <w:proofErr w:type="spellEnd"/>
      <w:r w:rsidR="00AD74F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AD74FA" w:rsidRPr="00870DEB">
        <w:rPr>
          <w:rFonts w:ascii="Sylfaen" w:hAnsi="Sylfaen" w:cs="Sylfaen"/>
          <w:spacing w:val="-2"/>
          <w:szCs w:val="22"/>
        </w:rPr>
        <w:t>պատրաստմանը</w:t>
      </w:r>
      <w:proofErr w:type="spellEnd"/>
      <w:r w:rsidR="00AD74FA" w:rsidRPr="00870DEB">
        <w:rPr>
          <w:rFonts w:ascii="Times New Roman" w:hAnsi="Times New Roman"/>
          <w:spacing w:val="-2"/>
          <w:szCs w:val="22"/>
        </w:rPr>
        <w:t xml:space="preserve">, </w:t>
      </w:r>
      <w:proofErr w:type="spellStart"/>
      <w:r w:rsidR="00AD74FA" w:rsidRPr="00870DEB">
        <w:rPr>
          <w:rFonts w:ascii="Sylfaen" w:hAnsi="Sylfaen" w:cs="Sylfaen"/>
          <w:spacing w:val="-2"/>
          <w:szCs w:val="22"/>
        </w:rPr>
        <w:t>տեխնիկական</w:t>
      </w:r>
      <w:proofErr w:type="spellEnd"/>
      <w:r w:rsidR="00AD74F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AD74FA" w:rsidRPr="00870DEB">
        <w:rPr>
          <w:rFonts w:ascii="Sylfaen" w:hAnsi="Sylfaen" w:cs="Sylfaen"/>
          <w:spacing w:val="-2"/>
          <w:szCs w:val="22"/>
        </w:rPr>
        <w:t>գնահատման</w:t>
      </w:r>
      <w:proofErr w:type="spellEnd"/>
      <w:r w:rsidR="00AD74FA" w:rsidRPr="00870DEB">
        <w:rPr>
          <w:rFonts w:ascii="Times New Roman" w:hAnsi="Times New Roman"/>
          <w:spacing w:val="-2"/>
          <w:szCs w:val="22"/>
        </w:rPr>
        <w:t xml:space="preserve"> </w:t>
      </w:r>
      <w:r w:rsidR="00AD74FA" w:rsidRPr="00870DEB">
        <w:rPr>
          <w:rFonts w:ascii="Sylfaen" w:hAnsi="Sylfaen" w:cs="Sylfaen"/>
          <w:spacing w:val="-2"/>
          <w:szCs w:val="22"/>
        </w:rPr>
        <w:t>և</w:t>
      </w:r>
      <w:r w:rsidR="00AD74F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AD74FA" w:rsidRPr="00870DEB">
        <w:rPr>
          <w:rFonts w:ascii="Sylfaen" w:hAnsi="Sylfaen" w:cs="Sylfaen"/>
          <w:spacing w:val="-2"/>
          <w:szCs w:val="22"/>
        </w:rPr>
        <w:t>առավելությունների</w:t>
      </w:r>
      <w:proofErr w:type="spellEnd"/>
      <w:r w:rsidR="00AD74F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AD74FA" w:rsidRPr="00870DEB">
        <w:rPr>
          <w:rFonts w:ascii="Sylfaen" w:hAnsi="Sylfaen" w:cs="Sylfaen"/>
          <w:spacing w:val="-2"/>
          <w:szCs w:val="22"/>
        </w:rPr>
        <w:t>չափանիշների</w:t>
      </w:r>
      <w:proofErr w:type="spellEnd"/>
      <w:r w:rsidR="00AD74F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AD74FA" w:rsidRPr="00870DEB">
        <w:rPr>
          <w:rFonts w:ascii="Sylfaen" w:hAnsi="Sylfaen" w:cs="Sylfaen"/>
          <w:spacing w:val="-2"/>
          <w:szCs w:val="22"/>
        </w:rPr>
        <w:t>մշակում</w:t>
      </w:r>
      <w:proofErr w:type="spellEnd"/>
      <w:r w:rsidR="00AD74FA" w:rsidRPr="00870DEB">
        <w:rPr>
          <w:rFonts w:ascii="Times New Roman" w:hAnsi="Times New Roman"/>
          <w:spacing w:val="-2"/>
          <w:szCs w:val="22"/>
        </w:rPr>
        <w:t>:</w:t>
      </w:r>
    </w:p>
    <w:p w14:paraId="0951BF83" w14:textId="77777777" w:rsidR="00F00E69" w:rsidRPr="00870DEB" w:rsidRDefault="00F00E69" w:rsidP="00416085">
      <w:pPr>
        <w:jc w:val="both"/>
        <w:rPr>
          <w:rFonts w:ascii="Times New Roman" w:hAnsi="Times New Roman"/>
          <w:spacing w:val="-2"/>
          <w:szCs w:val="22"/>
        </w:rPr>
      </w:pPr>
    </w:p>
    <w:p w14:paraId="28A70217" w14:textId="46C222B3" w:rsidR="00F00E69" w:rsidRPr="00870DEB" w:rsidRDefault="00AD74FA" w:rsidP="00416085">
      <w:pPr>
        <w:jc w:val="both"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Ծրագիրը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հիմնականում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բաղկացած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կլինի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հետևյալ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առաջադրանքներից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/ </w:t>
      </w:r>
      <w:proofErr w:type="spellStart"/>
      <w:r w:rsidRPr="00870DEB">
        <w:rPr>
          <w:rFonts w:ascii="Sylfaen" w:hAnsi="Sylfaen" w:cs="Sylfaen"/>
          <w:spacing w:val="-2"/>
          <w:szCs w:val="22"/>
        </w:rPr>
        <w:t>բաժիններից</w:t>
      </w:r>
      <w:proofErr w:type="spellEnd"/>
      <w:r w:rsidRPr="00870DEB">
        <w:rPr>
          <w:rFonts w:ascii="Times New Roman" w:hAnsi="Times New Roman"/>
          <w:spacing w:val="-2"/>
          <w:szCs w:val="22"/>
        </w:rPr>
        <w:t>.</w:t>
      </w:r>
    </w:p>
    <w:p w14:paraId="557BEFE9" w14:textId="77777777" w:rsidR="00163CD0" w:rsidRPr="00870DEB" w:rsidRDefault="00163CD0" w:rsidP="0075412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0EAF8E02" w14:textId="62D4D90A" w:rsidR="009830E4" w:rsidRPr="00870DEB" w:rsidRDefault="00AD74FA" w:rsidP="00C91C5B">
      <w:pPr>
        <w:suppressAutoHyphens/>
        <w:jc w:val="both"/>
        <w:rPr>
          <w:rFonts w:ascii="Times New Roman" w:hAnsi="Times New Roman"/>
          <w:b/>
          <w:spacing w:val="-2"/>
          <w:szCs w:val="22"/>
        </w:rPr>
      </w:pPr>
      <w:proofErr w:type="spellStart"/>
      <w:r w:rsidRPr="00870DEB">
        <w:rPr>
          <w:rFonts w:ascii="Sylfaen" w:hAnsi="Sylfaen" w:cs="Sylfaen"/>
          <w:b/>
          <w:spacing w:val="-2"/>
          <w:szCs w:val="22"/>
        </w:rPr>
        <w:t>Առաջադրանք</w:t>
      </w:r>
      <w:proofErr w:type="spellEnd"/>
      <w:r w:rsidRPr="00870DEB">
        <w:rPr>
          <w:rFonts w:ascii="Times New Roman" w:hAnsi="Times New Roman"/>
          <w:b/>
          <w:spacing w:val="-2"/>
          <w:szCs w:val="22"/>
        </w:rPr>
        <w:t xml:space="preserve"> 1: </w:t>
      </w:r>
      <w:proofErr w:type="spellStart"/>
      <w:r w:rsidRPr="00870DEB">
        <w:rPr>
          <w:rFonts w:ascii="Sylfaen" w:hAnsi="Sylfaen" w:cs="Sylfaen"/>
          <w:b/>
          <w:spacing w:val="-2"/>
          <w:szCs w:val="22"/>
        </w:rPr>
        <w:t>Ծրագրի</w:t>
      </w:r>
      <w:proofErr w:type="spellEnd"/>
      <w:r w:rsidRPr="00870DEB">
        <w:rPr>
          <w:rFonts w:ascii="Times New Roman" w:hAnsi="Times New Roman"/>
          <w:b/>
          <w:spacing w:val="-2"/>
          <w:szCs w:val="22"/>
        </w:rPr>
        <w:t xml:space="preserve"> </w:t>
      </w:r>
      <w:proofErr w:type="spellStart"/>
      <w:r w:rsidR="00870DEB">
        <w:rPr>
          <w:rFonts w:ascii="Sylfaen" w:hAnsi="Sylfaen" w:cs="Sylfaen"/>
          <w:b/>
          <w:spacing w:val="-2"/>
          <w:szCs w:val="22"/>
        </w:rPr>
        <w:t>տեխնիկատնտեսական</w:t>
      </w:r>
      <w:proofErr w:type="spellEnd"/>
      <w:r w:rsidR="00870DEB">
        <w:rPr>
          <w:rFonts w:ascii="Sylfaen" w:hAnsi="Sylfaen" w:cs="Sylfaen"/>
          <w:b/>
          <w:spacing w:val="-2"/>
          <w:szCs w:val="22"/>
        </w:rPr>
        <w:t xml:space="preserve"> </w:t>
      </w:r>
      <w:proofErr w:type="spellStart"/>
      <w:r w:rsidR="00870DEB">
        <w:rPr>
          <w:rFonts w:ascii="Sylfaen" w:hAnsi="Sylfaen" w:cs="Sylfaen"/>
          <w:b/>
          <w:spacing w:val="-2"/>
          <w:szCs w:val="22"/>
        </w:rPr>
        <w:t>հիմնավորում</w:t>
      </w:r>
      <w:proofErr w:type="spellEnd"/>
    </w:p>
    <w:p w14:paraId="2CB72A6F" w14:textId="6A364E15" w:rsidR="00AD74FA" w:rsidRPr="00870DEB" w:rsidRDefault="00AD74FA" w:rsidP="00870DEB">
      <w:pPr>
        <w:suppressAutoHyphens/>
        <w:jc w:val="both"/>
        <w:rPr>
          <w:rFonts w:ascii="Times New Roman" w:hAnsi="Times New Roman"/>
          <w:b/>
          <w:spacing w:val="-2"/>
          <w:szCs w:val="22"/>
        </w:rPr>
      </w:pPr>
      <w:proofErr w:type="spellStart"/>
      <w:r w:rsidRPr="00870DEB">
        <w:rPr>
          <w:rFonts w:ascii="Sylfaen" w:hAnsi="Sylfaen" w:cs="Sylfaen"/>
          <w:szCs w:val="22"/>
        </w:rPr>
        <w:t>Նախապես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ընտրված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տեղանքների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համար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բնորոշ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="00870DEB" w:rsidRPr="00870DEB">
        <w:rPr>
          <w:rFonts w:ascii="Sylfaen" w:hAnsi="Sylfaen" w:cs="Sylfaen"/>
          <w:spacing w:val="-2"/>
          <w:szCs w:val="22"/>
        </w:rPr>
        <w:t>տեխնիկատնտեսական</w:t>
      </w:r>
      <w:proofErr w:type="spellEnd"/>
      <w:r w:rsidR="00870DEB" w:rsidRPr="00870DEB">
        <w:rPr>
          <w:rFonts w:ascii="Sylfaen" w:hAnsi="Sylfaen" w:cs="Sylfaen"/>
          <w:spacing w:val="-2"/>
          <w:szCs w:val="22"/>
        </w:rPr>
        <w:t xml:space="preserve"> </w:t>
      </w:r>
      <w:proofErr w:type="spellStart"/>
      <w:r w:rsidR="00870DEB" w:rsidRPr="00870DEB">
        <w:rPr>
          <w:rFonts w:ascii="Sylfaen" w:hAnsi="Sylfaen" w:cs="Sylfaen"/>
          <w:spacing w:val="-2"/>
          <w:szCs w:val="22"/>
        </w:rPr>
        <w:t>հիմնավորման</w:t>
      </w:r>
      <w:proofErr w:type="spellEnd"/>
      <w:r w:rsidR="00870DEB">
        <w:rPr>
          <w:rFonts w:ascii="Sylfaen" w:hAnsi="Sylfaen" w:cs="Sylfaen"/>
          <w:b/>
          <w:spacing w:val="-2"/>
          <w:szCs w:val="22"/>
        </w:rPr>
        <w:t xml:space="preserve"> </w:t>
      </w:r>
      <w:proofErr w:type="spellStart"/>
      <w:r w:rsidR="00870DEB" w:rsidRPr="00870DEB">
        <w:rPr>
          <w:rFonts w:ascii="Sylfaen" w:hAnsi="Sylfaen" w:cs="Sylfaen"/>
          <w:spacing w:val="-2"/>
          <w:szCs w:val="22"/>
        </w:rPr>
        <w:t>պատրաստում</w:t>
      </w:r>
      <w:proofErr w:type="spellEnd"/>
      <w:r w:rsidRPr="00870DEB">
        <w:rPr>
          <w:rFonts w:ascii="Times New Roman" w:hAnsi="Times New Roman"/>
          <w:szCs w:val="22"/>
        </w:rPr>
        <w:t xml:space="preserve">: </w:t>
      </w:r>
      <w:proofErr w:type="spellStart"/>
      <w:r w:rsidR="00870DEB">
        <w:rPr>
          <w:rFonts w:ascii="Sylfaen" w:hAnsi="Sylfaen" w:cs="Sylfaen"/>
          <w:spacing w:val="-2"/>
          <w:szCs w:val="22"/>
        </w:rPr>
        <w:t>Տեխնիկատնտեսական</w:t>
      </w:r>
      <w:proofErr w:type="spellEnd"/>
      <w:r w:rsidR="00870DEB">
        <w:rPr>
          <w:rFonts w:ascii="Sylfaen" w:hAnsi="Sylfaen" w:cs="Sylfaen"/>
          <w:spacing w:val="-2"/>
          <w:szCs w:val="22"/>
        </w:rPr>
        <w:t xml:space="preserve"> </w:t>
      </w:r>
      <w:proofErr w:type="spellStart"/>
      <w:r w:rsidR="00870DEB">
        <w:rPr>
          <w:rFonts w:ascii="Sylfaen" w:hAnsi="Sylfaen" w:cs="Sylfaen"/>
          <w:spacing w:val="-2"/>
          <w:szCs w:val="22"/>
        </w:rPr>
        <w:t>հիմնավորումը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պետք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r w:rsidRPr="00870DEB">
        <w:rPr>
          <w:rFonts w:ascii="Sylfaen" w:hAnsi="Sylfaen" w:cs="Sylfaen"/>
          <w:szCs w:val="22"/>
        </w:rPr>
        <w:t>է</w:t>
      </w:r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ներառի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կիրառելի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լավագու</w:t>
      </w:r>
      <w:r w:rsidR="001B4929" w:rsidRPr="00870DEB">
        <w:rPr>
          <w:rFonts w:ascii="Sylfaen" w:hAnsi="Sylfaen" w:cs="Sylfaen"/>
          <w:szCs w:val="22"/>
        </w:rPr>
        <w:t>յն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միջազգային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փորձի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վրա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հիմնված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, </w:t>
      </w:r>
      <w:proofErr w:type="spellStart"/>
      <w:r w:rsidR="001B4929" w:rsidRPr="00870DEB">
        <w:rPr>
          <w:rFonts w:ascii="Sylfaen" w:hAnsi="Sylfaen" w:cs="Sylfaen"/>
          <w:szCs w:val="22"/>
        </w:rPr>
        <w:t>անհրաժեշտ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ամբողջ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վերլուծությունը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: </w:t>
      </w:r>
      <w:proofErr w:type="spellStart"/>
      <w:r w:rsidR="001B4929" w:rsidRPr="00870DEB">
        <w:rPr>
          <w:rFonts w:ascii="Sylfaen" w:hAnsi="Sylfaen" w:cs="Sylfaen"/>
          <w:szCs w:val="22"/>
        </w:rPr>
        <w:t>Տվյալների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վերլուծությունը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պետք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r w:rsidR="001B4929" w:rsidRPr="00870DEB">
        <w:rPr>
          <w:rFonts w:ascii="Sylfaen" w:hAnsi="Sylfaen" w:cs="Sylfaen"/>
          <w:szCs w:val="22"/>
        </w:rPr>
        <w:t>է</w:t>
      </w:r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հիմնված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լինի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որպես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արդյունք</w:t>
      </w:r>
      <w:r w:rsidR="00FC0A2C" w:rsidRPr="00870DEB">
        <w:rPr>
          <w:rFonts w:ascii="Sylfaen" w:hAnsi="Sylfaen" w:cs="Sylfaen"/>
          <w:szCs w:val="22"/>
        </w:rPr>
        <w:t>ի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մի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մաս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Պատվիրատուին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1B4929" w:rsidRPr="00870DEB">
        <w:rPr>
          <w:rFonts w:ascii="Sylfaen" w:hAnsi="Sylfaen" w:cs="Sylfaen"/>
          <w:szCs w:val="22"/>
        </w:rPr>
        <w:t>փոխանցվելիք</w:t>
      </w:r>
      <w:proofErr w:type="spellEnd"/>
      <w:r w:rsidR="001B4929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ապագա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մոդելի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վրա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(Excel </w:t>
      </w:r>
      <w:proofErr w:type="spellStart"/>
      <w:r w:rsidR="00FC0A2C" w:rsidRPr="00870DEB">
        <w:rPr>
          <w:rFonts w:ascii="Sylfaen" w:hAnsi="Sylfaen" w:cs="Sylfaen"/>
          <w:szCs w:val="22"/>
        </w:rPr>
        <w:t>աղյուսակաթերթ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, </w:t>
      </w:r>
      <w:proofErr w:type="spellStart"/>
      <w:r w:rsidR="00FC0A2C" w:rsidRPr="00870DEB">
        <w:rPr>
          <w:rFonts w:ascii="Sylfaen" w:hAnsi="Sylfaen" w:cs="Sylfaen"/>
          <w:szCs w:val="22"/>
        </w:rPr>
        <w:t>այլ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համատարած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կիրառվող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ծրագրային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ապահովություն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): </w:t>
      </w:r>
      <w:proofErr w:type="spellStart"/>
      <w:r w:rsidR="00FC0A2C" w:rsidRPr="00870DEB">
        <w:rPr>
          <w:rFonts w:ascii="Sylfaen" w:hAnsi="Sylfaen" w:cs="Sylfaen"/>
          <w:szCs w:val="22"/>
        </w:rPr>
        <w:t>Մոդելը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պետք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r w:rsidR="00FC0A2C" w:rsidRPr="00870DEB">
        <w:rPr>
          <w:rFonts w:ascii="Sylfaen" w:hAnsi="Sylfaen" w:cs="Sylfaen"/>
          <w:szCs w:val="22"/>
        </w:rPr>
        <w:t>է</w:t>
      </w:r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ներառի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տեխնիկական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, </w:t>
      </w:r>
      <w:proofErr w:type="spellStart"/>
      <w:r w:rsidR="00FC0A2C" w:rsidRPr="00870DEB">
        <w:rPr>
          <w:rFonts w:ascii="Sylfaen" w:hAnsi="Sylfaen" w:cs="Sylfaen"/>
          <w:szCs w:val="22"/>
        </w:rPr>
        <w:t>շուկայական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, </w:t>
      </w:r>
      <w:proofErr w:type="spellStart"/>
      <w:r w:rsidR="00FC0A2C" w:rsidRPr="00870DEB">
        <w:rPr>
          <w:rFonts w:ascii="Sylfaen" w:hAnsi="Sylfaen" w:cs="Sylfaen"/>
          <w:szCs w:val="22"/>
        </w:rPr>
        <w:t>ֆինանսական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վերլուծության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հատուկ</w:t>
      </w:r>
      <w:proofErr w:type="spellEnd"/>
      <w:r w:rsidR="00FC0A2C" w:rsidRPr="00870DEB">
        <w:rPr>
          <w:rFonts w:ascii="Times New Roman" w:hAnsi="Times New Roman"/>
          <w:szCs w:val="22"/>
        </w:rPr>
        <w:t xml:space="preserve"> </w:t>
      </w:r>
      <w:proofErr w:type="spellStart"/>
      <w:r w:rsidR="00FC0A2C" w:rsidRPr="00870DEB">
        <w:rPr>
          <w:rFonts w:ascii="Sylfaen" w:hAnsi="Sylfaen" w:cs="Sylfaen"/>
          <w:szCs w:val="22"/>
        </w:rPr>
        <w:t>գործիքներ</w:t>
      </w:r>
      <w:proofErr w:type="spellEnd"/>
      <w:r w:rsidR="00FC0A2C" w:rsidRPr="00870DEB">
        <w:rPr>
          <w:rFonts w:ascii="Times New Roman" w:hAnsi="Times New Roman"/>
          <w:szCs w:val="22"/>
        </w:rPr>
        <w:t>:</w:t>
      </w:r>
    </w:p>
    <w:p w14:paraId="58B6D27B" w14:textId="77777777" w:rsidR="001B4929" w:rsidRPr="00870DEB" w:rsidRDefault="001B4929" w:rsidP="001B4929">
      <w:pPr>
        <w:jc w:val="both"/>
        <w:rPr>
          <w:rFonts w:ascii="Times New Roman" w:hAnsi="Times New Roman"/>
          <w:szCs w:val="22"/>
        </w:rPr>
      </w:pPr>
    </w:p>
    <w:p w14:paraId="631729B6" w14:textId="1AF14379" w:rsidR="00F31B3E" w:rsidRPr="00870DEB" w:rsidRDefault="00C2772D" w:rsidP="00C91C5B">
      <w:pPr>
        <w:jc w:val="both"/>
        <w:rPr>
          <w:rFonts w:ascii="Times New Roman" w:hAnsi="Times New Roman"/>
          <w:b/>
          <w:szCs w:val="22"/>
        </w:rPr>
      </w:pPr>
      <w:proofErr w:type="spellStart"/>
      <w:r w:rsidRPr="00870DEB">
        <w:rPr>
          <w:rFonts w:ascii="Sylfaen" w:hAnsi="Sylfaen" w:cs="Sylfaen"/>
          <w:b/>
          <w:szCs w:val="22"/>
        </w:rPr>
        <w:t>Առաջադրանք</w:t>
      </w:r>
      <w:proofErr w:type="spellEnd"/>
      <w:r w:rsidRPr="00870DEB">
        <w:rPr>
          <w:rFonts w:ascii="Times New Roman" w:hAnsi="Times New Roman"/>
          <w:b/>
          <w:szCs w:val="22"/>
        </w:rPr>
        <w:t xml:space="preserve"> 2: </w:t>
      </w:r>
      <w:proofErr w:type="spellStart"/>
      <w:r w:rsidRPr="00870DEB">
        <w:rPr>
          <w:rFonts w:ascii="Sylfaen" w:hAnsi="Sylfaen" w:cs="Sylfaen"/>
          <w:b/>
          <w:szCs w:val="22"/>
        </w:rPr>
        <w:t>Աճուրդ</w:t>
      </w:r>
      <w:proofErr w:type="spellEnd"/>
      <w:r w:rsidRPr="00870DEB">
        <w:rPr>
          <w:rFonts w:ascii="Times New Roman" w:hAnsi="Times New Roman"/>
          <w:b/>
          <w:szCs w:val="22"/>
        </w:rPr>
        <w:t xml:space="preserve"> / </w:t>
      </w:r>
      <w:proofErr w:type="spellStart"/>
      <w:r w:rsidR="000D61D9" w:rsidRPr="00870DEB">
        <w:rPr>
          <w:rFonts w:ascii="Sylfaen" w:hAnsi="Sylfaen" w:cs="Sylfaen"/>
          <w:b/>
          <w:szCs w:val="22"/>
        </w:rPr>
        <w:t>մրցու</w:t>
      </w:r>
      <w:r w:rsidRPr="00870DEB">
        <w:rPr>
          <w:rFonts w:ascii="Sylfaen" w:hAnsi="Sylfaen" w:cs="Sylfaen"/>
          <w:b/>
          <w:szCs w:val="22"/>
        </w:rPr>
        <w:t>թային</w:t>
      </w:r>
      <w:proofErr w:type="spellEnd"/>
      <w:r w:rsidRPr="00870DEB">
        <w:rPr>
          <w:rFonts w:ascii="Times New Roman" w:hAnsi="Times New Roman"/>
          <w:b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b/>
          <w:szCs w:val="22"/>
        </w:rPr>
        <w:t>գործընթաց</w:t>
      </w:r>
      <w:proofErr w:type="spellEnd"/>
    </w:p>
    <w:p w14:paraId="7C6DEDA6" w14:textId="4ED00D98" w:rsidR="00C2772D" w:rsidRPr="00870DEB" w:rsidRDefault="00877569" w:rsidP="00C91C5B">
      <w:pPr>
        <w:spacing w:after="120"/>
        <w:jc w:val="both"/>
        <w:rPr>
          <w:rFonts w:ascii="Times New Roman" w:hAnsi="Times New Roman"/>
          <w:szCs w:val="22"/>
        </w:rPr>
      </w:pPr>
      <w:proofErr w:type="spellStart"/>
      <w:r w:rsidRPr="00870DEB">
        <w:rPr>
          <w:rFonts w:ascii="Sylfaen" w:hAnsi="Sylfaen" w:cs="Sylfaen"/>
          <w:szCs w:val="22"/>
        </w:rPr>
        <w:t>Ընտրված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տեղանքներում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արևային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ֆոտովոլտային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կայանների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կառուցման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համար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հայտ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ներկայացնող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պոտենցիալ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ներդրողների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ներգրավման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համար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="000D61D9" w:rsidRPr="00870DEB">
        <w:rPr>
          <w:rFonts w:ascii="Sylfaen" w:hAnsi="Sylfaen" w:cs="Sylfaen"/>
          <w:szCs w:val="22"/>
        </w:rPr>
        <w:t>մրցու</w:t>
      </w:r>
      <w:r w:rsidRPr="00870DEB">
        <w:rPr>
          <w:rFonts w:ascii="Sylfaen" w:hAnsi="Sylfaen" w:cs="Sylfaen"/>
          <w:szCs w:val="22"/>
        </w:rPr>
        <w:t>թային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փաստաթղթերի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ամբողջական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փաթեթի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կազմում</w:t>
      </w:r>
      <w:proofErr w:type="spellEnd"/>
      <w:r w:rsidRPr="00870DEB">
        <w:rPr>
          <w:rFonts w:ascii="Times New Roman" w:hAnsi="Times New Roman"/>
          <w:szCs w:val="22"/>
        </w:rPr>
        <w:t>:</w:t>
      </w:r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Փաստաթղթերի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փաթեթը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պետք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r w:rsidR="00ED2855" w:rsidRPr="00870DEB">
        <w:rPr>
          <w:rFonts w:ascii="Sylfaen" w:hAnsi="Sylfaen" w:cs="Sylfaen"/>
          <w:szCs w:val="22"/>
        </w:rPr>
        <w:t>է</w:t>
      </w:r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ներառի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արևային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ֆոտովոլտային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ոլորտում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ներդրումների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իրականացման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համար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անհրաժեշտ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իրավական</w:t>
      </w:r>
      <w:r w:rsidR="00ED2855" w:rsidRPr="00870DEB">
        <w:rPr>
          <w:rFonts w:ascii="Times New Roman" w:hAnsi="Times New Roman"/>
          <w:szCs w:val="22"/>
        </w:rPr>
        <w:t>-</w:t>
      </w:r>
      <w:r w:rsidR="00ED2855" w:rsidRPr="00870DEB">
        <w:rPr>
          <w:rFonts w:ascii="Sylfaen" w:hAnsi="Sylfaen" w:cs="Sylfaen"/>
          <w:szCs w:val="22"/>
        </w:rPr>
        <w:t>կարգավորիչ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շրջանակների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ED2855" w:rsidRPr="00870DEB">
        <w:rPr>
          <w:rFonts w:ascii="Sylfaen" w:hAnsi="Sylfaen" w:cs="Sylfaen"/>
          <w:szCs w:val="22"/>
        </w:rPr>
        <w:t>մանրամասները</w:t>
      </w:r>
      <w:proofErr w:type="spellEnd"/>
      <w:r w:rsidR="00ED2855" w:rsidRPr="00870DEB">
        <w:rPr>
          <w:rFonts w:ascii="Times New Roman" w:hAnsi="Times New Roman"/>
          <w:szCs w:val="22"/>
        </w:rPr>
        <w:t xml:space="preserve">, </w:t>
      </w:r>
      <w:proofErr w:type="spellStart"/>
      <w:r w:rsidR="00ED2855" w:rsidRPr="00870DEB">
        <w:rPr>
          <w:rFonts w:ascii="Sylfaen" w:hAnsi="Sylfaen" w:cs="Sylfaen"/>
          <w:szCs w:val="22"/>
        </w:rPr>
        <w:t>մասնավորապես</w:t>
      </w:r>
      <w:proofErr w:type="spellEnd"/>
      <w:r w:rsidR="00ED2855" w:rsidRPr="00870DEB">
        <w:rPr>
          <w:rFonts w:ascii="Sylfaen" w:hAnsi="Sylfaen" w:cs="Sylfaen"/>
          <w:szCs w:val="22"/>
        </w:rPr>
        <w:t>՝</w:t>
      </w:r>
      <w:r w:rsidR="00ED2855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հողատարածքի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օգտագործում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, </w:t>
      </w:r>
      <w:proofErr w:type="spellStart"/>
      <w:r w:rsidR="00931893" w:rsidRPr="00870DEB">
        <w:rPr>
          <w:rFonts w:ascii="Sylfaen" w:hAnsi="Sylfaen" w:cs="Sylfaen"/>
          <w:szCs w:val="22"/>
        </w:rPr>
        <w:t>միացում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ցանցին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, </w:t>
      </w:r>
      <w:proofErr w:type="spellStart"/>
      <w:r w:rsidR="00931893" w:rsidRPr="00870DEB">
        <w:rPr>
          <w:rFonts w:ascii="Sylfaen" w:hAnsi="Sylfaen" w:cs="Sylfaen"/>
          <w:szCs w:val="22"/>
        </w:rPr>
        <w:t>լիցենզավորում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, </w:t>
      </w:r>
      <w:proofErr w:type="spellStart"/>
      <w:r w:rsidR="00931893" w:rsidRPr="00870DEB">
        <w:rPr>
          <w:rFonts w:ascii="Sylfaen" w:hAnsi="Sylfaen" w:cs="Sylfaen"/>
          <w:szCs w:val="22"/>
        </w:rPr>
        <w:t>հարկում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r w:rsidR="00931893" w:rsidRPr="00870DEB">
        <w:rPr>
          <w:rFonts w:ascii="Sylfaen" w:hAnsi="Sylfaen" w:cs="Sylfaen"/>
          <w:szCs w:val="22"/>
        </w:rPr>
        <w:t>և</w:t>
      </w:r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այլն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: </w:t>
      </w:r>
    </w:p>
    <w:p w14:paraId="5E814168" w14:textId="77777777" w:rsidR="00931893" w:rsidRPr="00870DEB" w:rsidRDefault="00931893" w:rsidP="00C91C5B">
      <w:pPr>
        <w:spacing w:after="120"/>
        <w:jc w:val="both"/>
        <w:rPr>
          <w:rFonts w:ascii="Times New Roman" w:hAnsi="Times New Roman"/>
          <w:szCs w:val="22"/>
        </w:rPr>
      </w:pPr>
    </w:p>
    <w:p w14:paraId="1FB722CD" w14:textId="19D04581" w:rsidR="00931893" w:rsidRPr="00870DEB" w:rsidRDefault="00870DEB" w:rsidP="00C91C5B">
      <w:pPr>
        <w:spacing w:after="120"/>
        <w:jc w:val="both"/>
        <w:rPr>
          <w:rFonts w:ascii="Times New Roman" w:hAnsi="Times New Roman"/>
          <w:szCs w:val="22"/>
        </w:rPr>
      </w:pPr>
      <w:proofErr w:type="spellStart"/>
      <w:r w:rsidRPr="00870DEB">
        <w:rPr>
          <w:rFonts w:ascii="Sylfaen" w:hAnsi="Sylfaen" w:cs="Sylfaen"/>
          <w:szCs w:val="22"/>
        </w:rPr>
        <w:lastRenderedPageBreak/>
        <w:t>Անհրաժեշտ</w:t>
      </w:r>
      <w:proofErr w:type="spellEnd"/>
      <w:r w:rsidRPr="00870DEB">
        <w:rPr>
          <w:rFonts w:ascii="Sylfaen" w:hAnsi="Sylfaen" w:cs="Sylfae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հանդիպումների</w:t>
      </w:r>
      <w:proofErr w:type="spellEnd"/>
      <w:r w:rsidR="00931893" w:rsidRPr="00870DEB">
        <w:rPr>
          <w:rFonts w:ascii="Sylfaen" w:hAnsi="Sylfaen" w:cs="Sylfaen"/>
          <w:szCs w:val="22"/>
        </w:rPr>
        <w:t xml:space="preserve"> և</w:t>
      </w:r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C335FA">
        <w:rPr>
          <w:rFonts w:ascii="Sylfaen" w:hAnsi="Sylfaen" w:cs="Sylfaen"/>
          <w:szCs w:val="22"/>
        </w:rPr>
        <w:t>նախամրցու</w:t>
      </w:r>
      <w:r w:rsidR="00931893" w:rsidRPr="00870DEB">
        <w:rPr>
          <w:rFonts w:ascii="Sylfaen" w:hAnsi="Sylfaen" w:cs="Sylfaen"/>
          <w:szCs w:val="22"/>
        </w:rPr>
        <w:t>թային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ժողովի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կազմակերպում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r w:rsidR="00931893" w:rsidRPr="00870DEB">
        <w:rPr>
          <w:rFonts w:ascii="Sylfaen" w:hAnsi="Sylfaen" w:cs="Sylfaen"/>
          <w:szCs w:val="22"/>
        </w:rPr>
        <w:t>և</w:t>
      </w:r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իրականացում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; </w:t>
      </w:r>
      <w:proofErr w:type="spellStart"/>
      <w:r w:rsidR="00931893" w:rsidRPr="00870DEB">
        <w:rPr>
          <w:rFonts w:ascii="Sylfaen" w:hAnsi="Sylfaen" w:cs="Sylfaen"/>
          <w:szCs w:val="22"/>
        </w:rPr>
        <w:t>պոտենցիալ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ներդրողների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նախաորակավորում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r w:rsidR="00931893" w:rsidRPr="00870DEB">
        <w:rPr>
          <w:rFonts w:ascii="Sylfaen" w:hAnsi="Sylfaen" w:cs="Sylfaen"/>
          <w:szCs w:val="22"/>
        </w:rPr>
        <w:t>և</w:t>
      </w:r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0D61D9" w:rsidRPr="00870DEB">
        <w:rPr>
          <w:rFonts w:ascii="Sylfaen" w:hAnsi="Sylfaen" w:cs="Sylfaen"/>
          <w:szCs w:val="22"/>
        </w:rPr>
        <w:t>մրցու</w:t>
      </w:r>
      <w:r w:rsidR="00931893" w:rsidRPr="00870DEB">
        <w:rPr>
          <w:rFonts w:ascii="Sylfaen" w:hAnsi="Sylfaen" w:cs="Sylfaen"/>
          <w:szCs w:val="22"/>
        </w:rPr>
        <w:t>թային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գործընթացի</w:t>
      </w:r>
      <w:proofErr w:type="spellEnd"/>
      <w:r w:rsidR="0093189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31893" w:rsidRPr="00870DEB">
        <w:rPr>
          <w:rFonts w:ascii="Sylfaen" w:hAnsi="Sylfaen" w:cs="Sylfaen"/>
          <w:szCs w:val="22"/>
        </w:rPr>
        <w:t>կոորդինացում</w:t>
      </w:r>
      <w:proofErr w:type="spellEnd"/>
      <w:r w:rsidR="00931893" w:rsidRPr="00870DEB">
        <w:rPr>
          <w:rFonts w:ascii="Times New Roman" w:hAnsi="Times New Roman"/>
          <w:szCs w:val="22"/>
        </w:rPr>
        <w:t>:</w:t>
      </w:r>
    </w:p>
    <w:p w14:paraId="2479D0A8" w14:textId="77777777" w:rsidR="00931893" w:rsidRPr="00870DEB" w:rsidRDefault="00931893" w:rsidP="00C91C5B">
      <w:pPr>
        <w:spacing w:after="120"/>
        <w:jc w:val="both"/>
        <w:rPr>
          <w:rFonts w:ascii="Times New Roman" w:hAnsi="Times New Roman"/>
          <w:szCs w:val="22"/>
        </w:rPr>
      </w:pPr>
    </w:p>
    <w:p w14:paraId="2EADD80B" w14:textId="017938B1" w:rsidR="00C91C5B" w:rsidRPr="00870DEB" w:rsidRDefault="00931893" w:rsidP="00C91C5B">
      <w:pPr>
        <w:spacing w:after="120"/>
        <w:jc w:val="both"/>
        <w:rPr>
          <w:rFonts w:ascii="Times New Roman" w:hAnsi="Times New Roman"/>
          <w:b/>
          <w:szCs w:val="22"/>
        </w:rPr>
      </w:pPr>
      <w:proofErr w:type="spellStart"/>
      <w:r w:rsidRPr="00870DEB">
        <w:rPr>
          <w:rFonts w:ascii="Sylfaen" w:hAnsi="Sylfaen" w:cs="Sylfaen"/>
          <w:b/>
          <w:szCs w:val="22"/>
        </w:rPr>
        <w:t>Առաջադրանք</w:t>
      </w:r>
      <w:proofErr w:type="spellEnd"/>
      <w:r w:rsidRPr="00870DEB">
        <w:rPr>
          <w:rFonts w:ascii="Times New Roman" w:hAnsi="Times New Roman"/>
          <w:b/>
          <w:szCs w:val="22"/>
        </w:rPr>
        <w:t xml:space="preserve"> 3: </w:t>
      </w:r>
      <w:proofErr w:type="spellStart"/>
      <w:r w:rsidRPr="00870DEB">
        <w:rPr>
          <w:rFonts w:ascii="Sylfaen" w:hAnsi="Sylfaen" w:cs="Sylfaen"/>
          <w:b/>
          <w:szCs w:val="22"/>
        </w:rPr>
        <w:t>Գնումներ</w:t>
      </w:r>
      <w:proofErr w:type="spellEnd"/>
    </w:p>
    <w:p w14:paraId="118DA17F" w14:textId="0D13F135" w:rsidR="00931893" w:rsidRPr="00870DEB" w:rsidRDefault="00931893" w:rsidP="00C91C5B">
      <w:pPr>
        <w:spacing w:after="120"/>
        <w:jc w:val="both"/>
        <w:rPr>
          <w:rFonts w:ascii="Times New Roman" w:hAnsi="Times New Roman"/>
          <w:szCs w:val="22"/>
        </w:rPr>
      </w:pPr>
      <w:proofErr w:type="spellStart"/>
      <w:r w:rsidRPr="00870DEB">
        <w:rPr>
          <w:rFonts w:ascii="Sylfaen" w:hAnsi="Sylfaen" w:cs="Sylfaen"/>
          <w:szCs w:val="22"/>
        </w:rPr>
        <w:t>Հայտերի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համապատասխանության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r w:rsidRPr="00870DEB">
        <w:rPr>
          <w:rFonts w:ascii="Sylfaen" w:hAnsi="Sylfaen" w:cs="Sylfaen"/>
          <w:szCs w:val="22"/>
        </w:rPr>
        <w:t>և</w:t>
      </w:r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տեխնիկական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առավելությունների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գնահատում</w:t>
      </w:r>
      <w:proofErr w:type="spellEnd"/>
      <w:r w:rsidRPr="00870DEB">
        <w:rPr>
          <w:rFonts w:ascii="Times New Roman" w:hAnsi="Times New Roman"/>
          <w:szCs w:val="22"/>
        </w:rPr>
        <w:t xml:space="preserve">, </w:t>
      </w:r>
      <w:proofErr w:type="spellStart"/>
      <w:r w:rsidRPr="00870DEB">
        <w:rPr>
          <w:rFonts w:ascii="Sylfaen" w:hAnsi="Sylfaen" w:cs="Sylfaen"/>
          <w:szCs w:val="22"/>
        </w:rPr>
        <w:t>շնորհման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="007B141F" w:rsidRPr="00870DEB">
        <w:rPr>
          <w:rFonts w:ascii="Sylfaen" w:hAnsi="Sylfaen" w:cs="Sylfaen"/>
          <w:szCs w:val="22"/>
        </w:rPr>
        <w:t>առաջադրում</w:t>
      </w:r>
      <w:proofErr w:type="spellEnd"/>
      <w:r w:rsidR="007B141F" w:rsidRPr="00870DEB">
        <w:rPr>
          <w:rFonts w:ascii="Times New Roman" w:hAnsi="Times New Roman"/>
          <w:szCs w:val="22"/>
        </w:rPr>
        <w:t>:</w:t>
      </w:r>
    </w:p>
    <w:p w14:paraId="5E45F8BC" w14:textId="77777777" w:rsidR="00C91C5B" w:rsidRPr="00870DEB" w:rsidRDefault="00C91C5B" w:rsidP="00C91C5B">
      <w:pPr>
        <w:jc w:val="both"/>
        <w:rPr>
          <w:rFonts w:ascii="Times New Roman" w:hAnsi="Times New Roman"/>
          <w:b/>
          <w:szCs w:val="22"/>
        </w:rPr>
      </w:pPr>
    </w:p>
    <w:p w14:paraId="51193447" w14:textId="3EFCF04C" w:rsidR="007B141F" w:rsidRPr="00870DEB" w:rsidRDefault="007B141F" w:rsidP="00C91C5B">
      <w:pPr>
        <w:rPr>
          <w:rFonts w:ascii="Times New Roman" w:hAnsi="Times New Roman"/>
          <w:b/>
          <w:szCs w:val="22"/>
        </w:rPr>
      </w:pPr>
      <w:proofErr w:type="spellStart"/>
      <w:r w:rsidRPr="00870DEB">
        <w:rPr>
          <w:rFonts w:ascii="Sylfaen" w:hAnsi="Sylfaen" w:cs="Sylfaen"/>
          <w:b/>
          <w:szCs w:val="22"/>
        </w:rPr>
        <w:t>Առաջադրանք</w:t>
      </w:r>
      <w:proofErr w:type="spellEnd"/>
      <w:r w:rsidRPr="00870DEB">
        <w:rPr>
          <w:rFonts w:ascii="Times New Roman" w:hAnsi="Times New Roman"/>
          <w:b/>
          <w:szCs w:val="22"/>
        </w:rPr>
        <w:t xml:space="preserve"> 4: </w:t>
      </w:r>
      <w:proofErr w:type="spellStart"/>
      <w:r w:rsidR="000B4E62" w:rsidRPr="00870DEB">
        <w:rPr>
          <w:rFonts w:ascii="Sylfaen" w:hAnsi="Sylfaen" w:cs="Sylfaen"/>
          <w:b/>
          <w:szCs w:val="22"/>
        </w:rPr>
        <w:t>Ծրագրի</w:t>
      </w:r>
      <w:proofErr w:type="spellEnd"/>
      <w:r w:rsidR="000B4E62" w:rsidRPr="00870DEB">
        <w:rPr>
          <w:rFonts w:ascii="Times New Roman" w:hAnsi="Times New Roman"/>
          <w:b/>
          <w:szCs w:val="22"/>
        </w:rPr>
        <w:t xml:space="preserve"> </w:t>
      </w:r>
      <w:proofErr w:type="spellStart"/>
      <w:r w:rsidR="000B4E62" w:rsidRPr="00870DEB">
        <w:rPr>
          <w:rFonts w:ascii="Sylfaen" w:hAnsi="Sylfaen" w:cs="Sylfaen"/>
          <w:b/>
          <w:szCs w:val="22"/>
        </w:rPr>
        <w:t>պայմանագրեր</w:t>
      </w:r>
      <w:proofErr w:type="spellEnd"/>
      <w:r w:rsidR="000B4E62" w:rsidRPr="00870DEB">
        <w:rPr>
          <w:rFonts w:ascii="Times New Roman" w:hAnsi="Times New Roman"/>
          <w:b/>
          <w:szCs w:val="22"/>
        </w:rPr>
        <w:t xml:space="preserve"> </w:t>
      </w:r>
      <w:r w:rsidR="000B4E62" w:rsidRPr="00870DEB">
        <w:rPr>
          <w:rFonts w:ascii="Sylfaen" w:hAnsi="Sylfaen" w:cs="Sylfaen"/>
          <w:b/>
          <w:szCs w:val="22"/>
        </w:rPr>
        <w:t>և</w:t>
      </w:r>
      <w:r w:rsidR="000B4E62" w:rsidRPr="00870DEB">
        <w:rPr>
          <w:rFonts w:ascii="Times New Roman" w:hAnsi="Times New Roman"/>
          <w:b/>
          <w:szCs w:val="22"/>
        </w:rPr>
        <w:t xml:space="preserve"> </w:t>
      </w:r>
      <w:proofErr w:type="spellStart"/>
      <w:r w:rsidR="000B4E62" w:rsidRPr="00870DEB">
        <w:rPr>
          <w:rFonts w:ascii="Sylfaen" w:hAnsi="Sylfaen" w:cs="Sylfaen"/>
          <w:b/>
          <w:szCs w:val="22"/>
        </w:rPr>
        <w:t>բանակցություններ</w:t>
      </w:r>
      <w:proofErr w:type="spellEnd"/>
    </w:p>
    <w:p w14:paraId="4EF76035" w14:textId="04767FBB" w:rsidR="007B141F" w:rsidRPr="00870DEB" w:rsidRDefault="006F5873" w:rsidP="006F5873">
      <w:pPr>
        <w:jc w:val="both"/>
        <w:rPr>
          <w:rFonts w:ascii="Times New Roman" w:hAnsi="Times New Roman"/>
          <w:szCs w:val="22"/>
        </w:rPr>
      </w:pPr>
      <w:proofErr w:type="spellStart"/>
      <w:r w:rsidRPr="00870DEB">
        <w:rPr>
          <w:rFonts w:ascii="Sylfaen" w:hAnsi="Sylfaen" w:cs="Sylfaen"/>
          <w:szCs w:val="22"/>
        </w:rPr>
        <w:t>Օժանդակություն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Պատվիրատուին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ներդրողների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հետ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բանակցությունների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ընթացքում</w:t>
      </w:r>
      <w:proofErr w:type="spellEnd"/>
      <w:r w:rsidRPr="00870DEB">
        <w:rPr>
          <w:rFonts w:ascii="Times New Roman" w:hAnsi="Times New Roman"/>
          <w:szCs w:val="22"/>
        </w:rPr>
        <w:t xml:space="preserve">, </w:t>
      </w:r>
      <w:proofErr w:type="spellStart"/>
      <w:r w:rsidRPr="00870DEB">
        <w:rPr>
          <w:rFonts w:ascii="Sylfaen" w:hAnsi="Sylfaen" w:cs="Sylfaen"/>
          <w:szCs w:val="22"/>
        </w:rPr>
        <w:t>բանակցությունների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արձանագրությունների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կազմում</w:t>
      </w:r>
      <w:proofErr w:type="spellEnd"/>
      <w:r w:rsidRPr="00870DEB">
        <w:rPr>
          <w:rFonts w:ascii="Times New Roman" w:hAnsi="Times New Roman"/>
          <w:szCs w:val="22"/>
        </w:rPr>
        <w:t xml:space="preserve">, </w:t>
      </w:r>
      <w:proofErr w:type="spellStart"/>
      <w:r w:rsidRPr="00870DEB">
        <w:rPr>
          <w:rFonts w:ascii="Sylfaen" w:hAnsi="Sylfaen" w:cs="Sylfaen"/>
          <w:szCs w:val="22"/>
        </w:rPr>
        <w:t>նախնական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պայմանագրերի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պատրաստում</w:t>
      </w:r>
      <w:proofErr w:type="spellEnd"/>
      <w:r w:rsidRPr="00870DEB">
        <w:rPr>
          <w:rFonts w:ascii="Times New Roman" w:hAnsi="Times New Roman"/>
          <w:szCs w:val="22"/>
        </w:rPr>
        <w:t xml:space="preserve">, </w:t>
      </w:r>
      <w:proofErr w:type="spellStart"/>
      <w:r w:rsidRPr="00870DEB">
        <w:rPr>
          <w:rFonts w:ascii="Sylfaen" w:hAnsi="Sylfaen" w:cs="Sylfaen"/>
          <w:szCs w:val="22"/>
        </w:rPr>
        <w:t>այլ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անհրաժեշտ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փաստաթղթեր</w:t>
      </w:r>
      <w:proofErr w:type="spellEnd"/>
      <w:r w:rsidRPr="00870DEB">
        <w:rPr>
          <w:rFonts w:ascii="Times New Roman" w:hAnsi="Times New Roman"/>
          <w:szCs w:val="22"/>
        </w:rPr>
        <w:t>:</w:t>
      </w:r>
    </w:p>
    <w:p w14:paraId="4BC8F325" w14:textId="77777777" w:rsidR="007B141F" w:rsidRPr="00870DEB" w:rsidRDefault="007B141F" w:rsidP="00C91C5B">
      <w:pPr>
        <w:rPr>
          <w:rFonts w:ascii="Times New Roman" w:hAnsi="Times New Roman"/>
          <w:b/>
          <w:szCs w:val="22"/>
        </w:rPr>
      </w:pPr>
    </w:p>
    <w:p w14:paraId="510ED451" w14:textId="7375871C" w:rsidR="006F5873" w:rsidRPr="00870DEB" w:rsidRDefault="006F5873" w:rsidP="00C91C5B">
      <w:pPr>
        <w:suppressAutoHyphens/>
        <w:jc w:val="both"/>
        <w:rPr>
          <w:rFonts w:ascii="Times New Roman" w:hAnsi="Times New Roman"/>
          <w:szCs w:val="22"/>
        </w:rPr>
      </w:pPr>
      <w:proofErr w:type="spellStart"/>
      <w:r w:rsidRPr="00870DEB">
        <w:rPr>
          <w:rFonts w:ascii="Sylfaen" w:hAnsi="Sylfaen" w:cs="Sylfaen"/>
          <w:szCs w:val="22"/>
        </w:rPr>
        <w:t>Սույնով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Հայաստանի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Վերականգնվող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Էներգետիկայի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r w:rsidRPr="00870DEB">
        <w:rPr>
          <w:rFonts w:ascii="Sylfaen" w:hAnsi="Sylfaen" w:cs="Sylfaen"/>
          <w:szCs w:val="22"/>
        </w:rPr>
        <w:t>և</w:t>
      </w:r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Էներգախնայողության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Հիմնադրամը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հրավիրում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r w:rsidRPr="00870DEB">
        <w:rPr>
          <w:rFonts w:ascii="Sylfaen" w:hAnsi="Sylfaen" w:cs="Sylfaen"/>
          <w:szCs w:val="22"/>
        </w:rPr>
        <w:t>է</w:t>
      </w:r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իրավասու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խորհրդատվական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ընկերություններին</w:t>
      </w:r>
      <w:proofErr w:type="spellEnd"/>
      <w:r w:rsidRPr="00870DEB">
        <w:rPr>
          <w:rFonts w:ascii="Times New Roman" w:hAnsi="Times New Roman"/>
          <w:szCs w:val="22"/>
        </w:rPr>
        <w:t xml:space="preserve"> (</w:t>
      </w:r>
      <w:r w:rsidRPr="00870DEB">
        <w:rPr>
          <w:rFonts w:ascii="Times New Roman" w:hAnsi="Times New Roman"/>
          <w:color w:val="000000"/>
          <w:szCs w:val="22"/>
          <w:lang w:eastAsia="ru-RU"/>
        </w:rPr>
        <w:t>«</w:t>
      </w:r>
      <w:proofErr w:type="spellStart"/>
      <w:r w:rsidRPr="00870DEB">
        <w:rPr>
          <w:rFonts w:ascii="Sylfaen" w:hAnsi="Sylfaen" w:cs="Sylfaen"/>
          <w:color w:val="000000"/>
          <w:szCs w:val="22"/>
          <w:lang w:eastAsia="ru-RU"/>
        </w:rPr>
        <w:t>Խորհրդատուներ</w:t>
      </w:r>
      <w:proofErr w:type="spellEnd"/>
      <w:r w:rsidRPr="00870DEB">
        <w:rPr>
          <w:rFonts w:ascii="Times New Roman" w:hAnsi="Times New Roman"/>
          <w:color w:val="000000"/>
          <w:szCs w:val="22"/>
          <w:lang w:eastAsia="ru-RU"/>
        </w:rPr>
        <w:t>»</w:t>
      </w:r>
      <w:r w:rsidRPr="00870DEB">
        <w:rPr>
          <w:rFonts w:ascii="Times New Roman" w:hAnsi="Times New Roman"/>
          <w:szCs w:val="22"/>
        </w:rPr>
        <w:t xml:space="preserve">) </w:t>
      </w:r>
      <w:proofErr w:type="spellStart"/>
      <w:r w:rsidRPr="00870DEB">
        <w:rPr>
          <w:rFonts w:ascii="Sylfaen" w:hAnsi="Sylfaen" w:cs="Sylfaen"/>
          <w:szCs w:val="22"/>
        </w:rPr>
        <w:t>ներկայացնել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նշված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ծառայությունների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մատուցման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վերաբերյալ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իրենց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հետաքրքրությունը</w:t>
      </w:r>
      <w:proofErr w:type="spellEnd"/>
      <w:r w:rsidRPr="00870DEB">
        <w:rPr>
          <w:rFonts w:ascii="Times New Roman" w:hAnsi="Times New Roman"/>
          <w:szCs w:val="22"/>
        </w:rPr>
        <w:t xml:space="preserve">: </w:t>
      </w:r>
      <w:proofErr w:type="spellStart"/>
      <w:r w:rsidRPr="00870DEB">
        <w:rPr>
          <w:rFonts w:ascii="Sylfaen" w:hAnsi="Sylfaen" w:cs="Sylfaen"/>
          <w:szCs w:val="22"/>
        </w:rPr>
        <w:t>Հետաքրքրված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խորհրդատուները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պետք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r w:rsidRPr="00870DEB">
        <w:rPr>
          <w:rFonts w:ascii="Sylfaen" w:hAnsi="Sylfaen" w:cs="Sylfaen"/>
          <w:szCs w:val="22"/>
        </w:rPr>
        <w:t>է</w:t>
      </w:r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տրամադրեն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ծառայությունների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մատուցման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համար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անհրաժեշտ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որակավորումների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r w:rsidRPr="00870DEB">
        <w:rPr>
          <w:rFonts w:ascii="Sylfaen" w:hAnsi="Sylfaen" w:cs="Sylfaen"/>
          <w:szCs w:val="22"/>
        </w:rPr>
        <w:t>և</w:t>
      </w:r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համապատասխան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փորձի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առկայությունը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հավաստող</w:t>
      </w:r>
      <w:proofErr w:type="spellEnd"/>
      <w:r w:rsidRPr="00870DEB">
        <w:rPr>
          <w:rFonts w:ascii="Times New Roman" w:hAnsi="Times New Roman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zCs w:val="22"/>
        </w:rPr>
        <w:t>տեղեկություններ</w:t>
      </w:r>
      <w:proofErr w:type="spellEnd"/>
      <w:r w:rsidRPr="00870DEB">
        <w:rPr>
          <w:rFonts w:ascii="Times New Roman" w:hAnsi="Times New Roman"/>
          <w:szCs w:val="22"/>
        </w:rPr>
        <w:t xml:space="preserve"> (</w:t>
      </w:r>
      <w:proofErr w:type="spellStart"/>
      <w:r w:rsidR="00905413" w:rsidRPr="00870DEB">
        <w:rPr>
          <w:rFonts w:ascii="Sylfaen" w:hAnsi="Sylfaen" w:cs="Sylfaen"/>
          <w:szCs w:val="22"/>
        </w:rPr>
        <w:t>գրքույկներ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, </w:t>
      </w:r>
      <w:proofErr w:type="spellStart"/>
      <w:r w:rsidR="00905413" w:rsidRPr="00870DEB">
        <w:rPr>
          <w:rFonts w:ascii="Sylfaen" w:hAnsi="Sylfaen" w:cs="Sylfaen"/>
          <w:szCs w:val="22"/>
        </w:rPr>
        <w:t>վերջին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5 (</w:t>
      </w:r>
      <w:proofErr w:type="spellStart"/>
      <w:r w:rsidR="00905413" w:rsidRPr="00870DEB">
        <w:rPr>
          <w:rFonts w:ascii="Sylfaen" w:hAnsi="Sylfaen" w:cs="Sylfaen"/>
          <w:szCs w:val="22"/>
        </w:rPr>
        <w:t>հինգ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) </w:t>
      </w:r>
      <w:proofErr w:type="spellStart"/>
      <w:r w:rsidR="00905413" w:rsidRPr="00870DEB">
        <w:rPr>
          <w:rFonts w:ascii="Sylfaen" w:hAnsi="Sylfaen" w:cs="Sylfaen"/>
          <w:szCs w:val="22"/>
        </w:rPr>
        <w:t>տարիների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ընթացքում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միջազգային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ֆինանսական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կազմակերպությունների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ֆինանսավորմամբ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կատարված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համանման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աշխատանքների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նկարագրություն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, </w:t>
      </w:r>
      <w:proofErr w:type="spellStart"/>
      <w:r w:rsidR="00905413" w:rsidRPr="00870DEB">
        <w:rPr>
          <w:rFonts w:ascii="Sylfaen" w:hAnsi="Sylfaen" w:cs="Sylfaen"/>
          <w:szCs w:val="22"/>
        </w:rPr>
        <w:t>համանման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պայմանների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փորձ</w:t>
      </w:r>
      <w:proofErr w:type="spellEnd"/>
      <w:r w:rsidR="00905413" w:rsidRPr="00870DEB">
        <w:rPr>
          <w:rFonts w:ascii="Times New Roman" w:hAnsi="Times New Roman"/>
          <w:szCs w:val="22"/>
        </w:rPr>
        <w:t xml:space="preserve"> </w:t>
      </w:r>
      <w:r w:rsidR="00905413" w:rsidRPr="00870DEB">
        <w:rPr>
          <w:rFonts w:ascii="Sylfaen" w:hAnsi="Sylfaen" w:cs="Sylfaen"/>
          <w:szCs w:val="22"/>
        </w:rPr>
        <w:t>և</w:t>
      </w:r>
      <w:r w:rsidR="00905413" w:rsidRPr="00870DEB">
        <w:rPr>
          <w:rFonts w:ascii="Times New Roman" w:hAnsi="Times New Roman"/>
          <w:szCs w:val="22"/>
        </w:rPr>
        <w:t xml:space="preserve"> </w:t>
      </w:r>
      <w:proofErr w:type="spellStart"/>
      <w:r w:rsidR="00905413" w:rsidRPr="00870DEB">
        <w:rPr>
          <w:rFonts w:ascii="Sylfaen" w:hAnsi="Sylfaen" w:cs="Sylfaen"/>
          <w:szCs w:val="22"/>
        </w:rPr>
        <w:t>այլն</w:t>
      </w:r>
      <w:proofErr w:type="spellEnd"/>
      <w:r w:rsidRPr="00870DEB">
        <w:rPr>
          <w:rFonts w:ascii="Times New Roman" w:hAnsi="Times New Roman"/>
          <w:szCs w:val="22"/>
        </w:rPr>
        <w:t>)</w:t>
      </w:r>
      <w:r w:rsidR="00905413" w:rsidRPr="00870DEB">
        <w:rPr>
          <w:rFonts w:ascii="Times New Roman" w:hAnsi="Times New Roman"/>
          <w:szCs w:val="22"/>
        </w:rPr>
        <w:t>:</w:t>
      </w:r>
    </w:p>
    <w:p w14:paraId="40F407C9" w14:textId="77777777" w:rsidR="006F5873" w:rsidRPr="00870DEB" w:rsidRDefault="006F5873" w:rsidP="00C91C5B">
      <w:pPr>
        <w:suppressAutoHyphens/>
        <w:jc w:val="both"/>
        <w:rPr>
          <w:rFonts w:ascii="Times New Roman" w:hAnsi="Times New Roman"/>
          <w:szCs w:val="22"/>
        </w:rPr>
      </w:pPr>
    </w:p>
    <w:p w14:paraId="492D1DFF" w14:textId="7C9F7191" w:rsidR="00C91C5B" w:rsidRPr="00870DEB" w:rsidRDefault="00463F10" w:rsidP="00C91C5B">
      <w:pPr>
        <w:suppressAutoHyphens/>
        <w:jc w:val="both"/>
        <w:rPr>
          <w:rFonts w:ascii="Times New Roman" w:hAnsi="Times New Roman"/>
          <w:iCs/>
          <w:color w:val="000000"/>
          <w:szCs w:val="22"/>
        </w:rPr>
      </w:pP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Կարճ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ցուցակում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ընդգրկվելու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չափանիշներն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են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>.</w:t>
      </w:r>
    </w:p>
    <w:p w14:paraId="33AC860D" w14:textId="0B8C84F9" w:rsidR="00463F10" w:rsidRPr="00870DEB" w:rsidRDefault="00F72126" w:rsidP="00463F10">
      <w:pPr>
        <w:pStyle w:val="ListParagraph"/>
        <w:numPr>
          <w:ilvl w:val="0"/>
          <w:numId w:val="10"/>
        </w:numPr>
        <w:suppressAutoHyphens/>
        <w:jc w:val="both"/>
        <w:rPr>
          <w:rFonts w:ascii="Times New Roman" w:hAnsi="Times New Roman" w:cs="Times New Roman"/>
          <w:iCs/>
          <w:color w:val="000000"/>
        </w:rPr>
      </w:pPr>
      <w:proofErr w:type="spellStart"/>
      <w:r w:rsidRPr="00870DEB">
        <w:rPr>
          <w:rFonts w:ascii="Sylfaen" w:hAnsi="Sylfaen" w:cs="Sylfaen"/>
          <w:iCs/>
          <w:color w:val="000000"/>
        </w:rPr>
        <w:t>Վերջին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5 (</w:t>
      </w:r>
      <w:proofErr w:type="spellStart"/>
      <w:r w:rsidRPr="00870DEB">
        <w:rPr>
          <w:rFonts w:ascii="Sylfaen" w:hAnsi="Sylfaen" w:cs="Sylfaen"/>
          <w:iCs/>
          <w:color w:val="000000"/>
        </w:rPr>
        <w:t>հինգ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) </w:t>
      </w:r>
      <w:proofErr w:type="spellStart"/>
      <w:r w:rsidRPr="00870DEB">
        <w:rPr>
          <w:rFonts w:ascii="Sylfaen" w:hAnsi="Sylfaen" w:cs="Sylfaen"/>
          <w:iCs/>
          <w:color w:val="000000"/>
        </w:rPr>
        <w:t>տարիների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ընթացքում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մասնավոր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հատվածի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ներգրավմամբ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651BB0" w:rsidRPr="00870DEB">
        <w:rPr>
          <w:rFonts w:ascii="Sylfaen" w:hAnsi="Sylfaen" w:cs="Sylfaen"/>
          <w:iCs/>
          <w:color w:val="000000"/>
        </w:rPr>
        <w:t>վերականգնվող</w:t>
      </w:r>
      <w:proofErr w:type="spellEnd"/>
      <w:r w:rsidR="00651BB0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651BB0" w:rsidRPr="00870DEB">
        <w:rPr>
          <w:rFonts w:ascii="Sylfaen" w:hAnsi="Sylfaen" w:cs="Sylfaen"/>
          <w:iCs/>
          <w:color w:val="000000"/>
        </w:rPr>
        <w:t>էներգետիկայի</w:t>
      </w:r>
      <w:proofErr w:type="spellEnd"/>
      <w:r w:rsidR="00651BB0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651BB0" w:rsidRPr="00870DEB">
        <w:rPr>
          <w:rFonts w:ascii="Sylfaen" w:hAnsi="Sylfaen" w:cs="Sylfaen"/>
          <w:iCs/>
          <w:color w:val="000000"/>
        </w:rPr>
        <w:t>ոլորտի</w:t>
      </w:r>
      <w:proofErr w:type="spellEnd"/>
      <w:r w:rsidR="00651BB0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651BB0" w:rsidRPr="00870DEB">
        <w:rPr>
          <w:rFonts w:ascii="Sylfaen" w:hAnsi="Sylfaen" w:cs="Sylfaen"/>
          <w:iCs/>
          <w:color w:val="000000"/>
        </w:rPr>
        <w:t>ծրագրերի</w:t>
      </w:r>
      <w:r w:rsidR="005D5411" w:rsidRPr="00870DEB">
        <w:rPr>
          <w:rFonts w:ascii="Sylfaen" w:hAnsi="Sylfaen" w:cs="Sylfaen"/>
          <w:iCs/>
          <w:color w:val="000000"/>
        </w:rPr>
        <w:t>ն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տեխնիկական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,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իրավական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,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շուկայական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,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ֆինանսական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բնույթի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խորհրդատվական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աջակցության</w:t>
      </w:r>
      <w:proofErr w:type="spellEnd"/>
      <w:r w:rsidR="005D5411" w:rsidRPr="00870DEB">
        <w:rPr>
          <w:rFonts w:ascii="Sylfaen" w:hAnsi="Sylfaen" w:cs="Sylfaen"/>
          <w:iCs/>
          <w:color w:val="000000"/>
        </w:rPr>
        <w:t>՝</w:t>
      </w:r>
      <w:r w:rsidR="005D5411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կազմակերպության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ընդհանուր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փորձը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 (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առավելագույնը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 xml:space="preserve"> 20 </w:t>
      </w:r>
      <w:proofErr w:type="spellStart"/>
      <w:r w:rsidR="005D5411" w:rsidRPr="00870DEB">
        <w:rPr>
          <w:rFonts w:ascii="Sylfaen" w:hAnsi="Sylfaen" w:cs="Sylfaen"/>
          <w:iCs/>
          <w:color w:val="000000"/>
        </w:rPr>
        <w:t>միավոր</w:t>
      </w:r>
      <w:proofErr w:type="spellEnd"/>
      <w:r w:rsidR="005D5411" w:rsidRPr="00870DEB">
        <w:rPr>
          <w:rFonts w:ascii="Times New Roman" w:hAnsi="Times New Roman" w:cs="Times New Roman"/>
          <w:iCs/>
          <w:color w:val="000000"/>
        </w:rPr>
        <w:t>)</w:t>
      </w:r>
    </w:p>
    <w:p w14:paraId="28D60832" w14:textId="169EB74B" w:rsidR="005D5411" w:rsidRPr="00870DEB" w:rsidRDefault="005D5411" w:rsidP="00463F10">
      <w:pPr>
        <w:pStyle w:val="ListParagraph"/>
        <w:numPr>
          <w:ilvl w:val="0"/>
          <w:numId w:val="10"/>
        </w:numPr>
        <w:suppressAutoHyphens/>
        <w:jc w:val="both"/>
        <w:rPr>
          <w:rFonts w:ascii="Times New Roman" w:hAnsi="Times New Roman" w:cs="Times New Roman"/>
          <w:iCs/>
          <w:color w:val="000000"/>
        </w:rPr>
      </w:pPr>
      <w:proofErr w:type="spellStart"/>
      <w:r w:rsidRPr="00870DEB">
        <w:rPr>
          <w:rFonts w:ascii="Sylfaen" w:hAnsi="Sylfaen" w:cs="Sylfaen"/>
          <w:iCs/>
          <w:color w:val="000000"/>
        </w:rPr>
        <w:t>Վերջին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5 (</w:t>
      </w:r>
      <w:proofErr w:type="spellStart"/>
      <w:r w:rsidRPr="00870DEB">
        <w:rPr>
          <w:rFonts w:ascii="Sylfaen" w:hAnsi="Sylfaen" w:cs="Sylfaen"/>
          <w:iCs/>
          <w:color w:val="000000"/>
        </w:rPr>
        <w:t>հինգ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) </w:t>
      </w:r>
      <w:proofErr w:type="spellStart"/>
      <w:r w:rsidRPr="00870DEB">
        <w:rPr>
          <w:rFonts w:ascii="Sylfaen" w:hAnsi="Sylfaen" w:cs="Sylfaen"/>
          <w:iCs/>
          <w:color w:val="000000"/>
        </w:rPr>
        <w:t>տարիների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ընթացքում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արևային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ֆոտովոլտային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ծրագրերին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տեխնիկական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, </w:t>
      </w:r>
      <w:proofErr w:type="spellStart"/>
      <w:r w:rsidRPr="00870DEB">
        <w:rPr>
          <w:rFonts w:ascii="Sylfaen" w:hAnsi="Sylfaen" w:cs="Sylfaen"/>
          <w:iCs/>
          <w:color w:val="000000"/>
        </w:rPr>
        <w:t>իրավական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, </w:t>
      </w:r>
      <w:proofErr w:type="spellStart"/>
      <w:r w:rsidRPr="00870DEB">
        <w:rPr>
          <w:rFonts w:ascii="Sylfaen" w:hAnsi="Sylfaen" w:cs="Sylfaen"/>
          <w:iCs/>
          <w:color w:val="000000"/>
        </w:rPr>
        <w:t>շուկայական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, </w:t>
      </w:r>
      <w:proofErr w:type="spellStart"/>
      <w:r w:rsidRPr="00870DEB">
        <w:rPr>
          <w:rFonts w:ascii="Sylfaen" w:hAnsi="Sylfaen" w:cs="Sylfaen"/>
          <w:iCs/>
          <w:color w:val="000000"/>
        </w:rPr>
        <w:t>ֆինանսական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բնույթի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խորհրդատվական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աջակցության</w:t>
      </w:r>
      <w:proofErr w:type="spellEnd"/>
      <w:r w:rsidRPr="00870DEB">
        <w:rPr>
          <w:rFonts w:ascii="Sylfaen" w:hAnsi="Sylfaen" w:cs="Sylfaen"/>
          <w:iCs/>
          <w:color w:val="000000"/>
        </w:rPr>
        <w:t>՝</w:t>
      </w:r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կազմակերպության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առանձնահատուկ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փորձը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(</w:t>
      </w:r>
      <w:proofErr w:type="spellStart"/>
      <w:r w:rsidRPr="00870DEB">
        <w:rPr>
          <w:rFonts w:ascii="Sylfaen" w:hAnsi="Sylfaen" w:cs="Sylfaen"/>
          <w:iCs/>
          <w:color w:val="000000"/>
        </w:rPr>
        <w:t>առավելագույնը</w:t>
      </w:r>
      <w:proofErr w:type="spellEnd"/>
      <w:r w:rsidRPr="00870DEB">
        <w:rPr>
          <w:rFonts w:ascii="Sylfaen" w:hAnsi="Sylfaen" w:cs="Sylfaen"/>
          <w:iCs/>
          <w:color w:val="000000"/>
        </w:rPr>
        <w:t>՝</w:t>
      </w:r>
      <w:r w:rsidRPr="00870DEB">
        <w:rPr>
          <w:rFonts w:ascii="Times New Roman" w:hAnsi="Times New Roman" w:cs="Times New Roman"/>
          <w:iCs/>
          <w:color w:val="000000"/>
        </w:rPr>
        <w:t xml:space="preserve"> 70 </w:t>
      </w:r>
      <w:proofErr w:type="spellStart"/>
      <w:r w:rsidRPr="00870DEB">
        <w:rPr>
          <w:rFonts w:ascii="Sylfaen" w:hAnsi="Sylfaen" w:cs="Sylfaen"/>
          <w:iCs/>
          <w:color w:val="000000"/>
        </w:rPr>
        <w:t>միավոր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>)</w:t>
      </w:r>
    </w:p>
    <w:p w14:paraId="61EA65E0" w14:textId="02F0AF61" w:rsidR="005D5411" w:rsidRPr="00870DEB" w:rsidRDefault="00591954" w:rsidP="00463F10">
      <w:pPr>
        <w:pStyle w:val="ListParagraph"/>
        <w:numPr>
          <w:ilvl w:val="0"/>
          <w:numId w:val="10"/>
        </w:numPr>
        <w:suppressAutoHyphens/>
        <w:jc w:val="both"/>
        <w:rPr>
          <w:rFonts w:ascii="Times New Roman" w:hAnsi="Times New Roman" w:cs="Times New Roman"/>
          <w:iCs/>
          <w:color w:val="000000"/>
        </w:rPr>
      </w:pPr>
      <w:proofErr w:type="spellStart"/>
      <w:r w:rsidRPr="00870DEB">
        <w:rPr>
          <w:rFonts w:ascii="Sylfaen" w:hAnsi="Sylfaen" w:cs="Sylfaen"/>
          <w:iCs/>
          <w:color w:val="000000"/>
        </w:rPr>
        <w:t>Վերջին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10 (</w:t>
      </w:r>
      <w:proofErr w:type="spellStart"/>
      <w:r w:rsidRPr="00870DEB">
        <w:rPr>
          <w:rFonts w:ascii="Sylfaen" w:hAnsi="Sylfaen" w:cs="Sylfaen"/>
          <w:iCs/>
          <w:color w:val="000000"/>
        </w:rPr>
        <w:t>տաս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) </w:t>
      </w:r>
      <w:proofErr w:type="spellStart"/>
      <w:r w:rsidRPr="00870DEB">
        <w:rPr>
          <w:rFonts w:ascii="Sylfaen" w:hAnsi="Sylfaen" w:cs="Sylfaen"/>
          <w:iCs/>
          <w:color w:val="000000"/>
        </w:rPr>
        <w:t>տարիների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ընթացքում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միջազգային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ֆինանսական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կազմակերպությունների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ֆինանսավորմամբ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իրականացվող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ծրագրերի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շրջանակներում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տեխնիկական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, </w:t>
      </w:r>
      <w:proofErr w:type="spellStart"/>
      <w:r w:rsidRPr="00870DEB">
        <w:rPr>
          <w:rFonts w:ascii="Sylfaen" w:hAnsi="Sylfaen" w:cs="Sylfaen"/>
          <w:iCs/>
          <w:color w:val="000000"/>
        </w:rPr>
        <w:t>իրավական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, </w:t>
      </w:r>
      <w:proofErr w:type="spellStart"/>
      <w:r w:rsidRPr="00870DEB">
        <w:rPr>
          <w:rFonts w:ascii="Sylfaen" w:hAnsi="Sylfaen" w:cs="Sylfaen"/>
          <w:iCs/>
          <w:color w:val="000000"/>
        </w:rPr>
        <w:t>շուկայական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, </w:t>
      </w:r>
      <w:proofErr w:type="spellStart"/>
      <w:r w:rsidRPr="00870DEB">
        <w:rPr>
          <w:rFonts w:ascii="Sylfaen" w:hAnsi="Sylfaen" w:cs="Sylfaen"/>
          <w:iCs/>
          <w:color w:val="000000"/>
        </w:rPr>
        <w:t>ֆինանսական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բնույթի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խորհրդատվական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ծառ</w:t>
      </w:r>
      <w:bookmarkStart w:id="0" w:name="_GoBack"/>
      <w:bookmarkEnd w:id="0"/>
      <w:r w:rsidRPr="00870DEB">
        <w:rPr>
          <w:rFonts w:ascii="Sylfaen" w:hAnsi="Sylfaen" w:cs="Sylfaen"/>
          <w:iCs/>
          <w:color w:val="000000"/>
        </w:rPr>
        <w:t>այությունների</w:t>
      </w:r>
      <w:proofErr w:type="spellEnd"/>
      <w:r w:rsidRPr="00870DEB">
        <w:rPr>
          <w:rFonts w:ascii="Sylfaen" w:hAnsi="Sylfaen" w:cs="Sylfaen"/>
          <w:iCs/>
          <w:color w:val="000000"/>
        </w:rPr>
        <w:t>՝</w:t>
      </w:r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կազմակերպության</w:t>
      </w:r>
      <w:proofErr w:type="spellEnd"/>
      <w:r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="008455C0" w:rsidRPr="00870DEB">
        <w:rPr>
          <w:rFonts w:ascii="Sylfaen" w:hAnsi="Sylfaen" w:cs="Sylfaen"/>
          <w:iCs/>
          <w:color w:val="000000"/>
        </w:rPr>
        <w:t>տարածաշրջանային</w:t>
      </w:r>
      <w:proofErr w:type="spellEnd"/>
      <w:r w:rsidR="008455C0" w:rsidRPr="00870DEB">
        <w:rPr>
          <w:rFonts w:ascii="Times New Roman" w:hAnsi="Times New Roman" w:cs="Times New Roman"/>
          <w:iCs/>
          <w:color w:val="000000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</w:rPr>
        <w:t>փորձը</w:t>
      </w:r>
      <w:proofErr w:type="spellEnd"/>
      <w:r w:rsidR="008455C0" w:rsidRPr="00870DEB">
        <w:rPr>
          <w:rFonts w:ascii="Times New Roman" w:hAnsi="Times New Roman" w:cs="Times New Roman"/>
          <w:iCs/>
          <w:color w:val="000000"/>
        </w:rPr>
        <w:t xml:space="preserve"> (</w:t>
      </w:r>
      <w:proofErr w:type="spellStart"/>
      <w:r w:rsidR="008455C0" w:rsidRPr="00870DEB">
        <w:rPr>
          <w:rFonts w:ascii="Sylfaen" w:hAnsi="Sylfaen" w:cs="Sylfaen"/>
          <w:iCs/>
          <w:color w:val="000000"/>
        </w:rPr>
        <w:t>առավելագույնը</w:t>
      </w:r>
      <w:proofErr w:type="spellEnd"/>
      <w:r w:rsidR="008455C0" w:rsidRPr="00870DEB">
        <w:rPr>
          <w:rFonts w:ascii="Sylfaen" w:hAnsi="Sylfaen" w:cs="Sylfaen"/>
          <w:iCs/>
          <w:color w:val="000000"/>
        </w:rPr>
        <w:t>՝</w:t>
      </w:r>
      <w:r w:rsidR="008455C0" w:rsidRPr="00870DEB">
        <w:rPr>
          <w:rFonts w:ascii="Times New Roman" w:hAnsi="Times New Roman" w:cs="Times New Roman"/>
          <w:iCs/>
          <w:color w:val="000000"/>
        </w:rPr>
        <w:t xml:space="preserve"> 10 </w:t>
      </w:r>
      <w:proofErr w:type="spellStart"/>
      <w:r w:rsidR="008455C0" w:rsidRPr="00870DEB">
        <w:rPr>
          <w:rFonts w:ascii="Sylfaen" w:hAnsi="Sylfaen" w:cs="Sylfaen"/>
          <w:iCs/>
          <w:color w:val="000000"/>
        </w:rPr>
        <w:t>միավոր</w:t>
      </w:r>
      <w:proofErr w:type="spellEnd"/>
      <w:r w:rsidR="008455C0" w:rsidRPr="00870DEB">
        <w:rPr>
          <w:rFonts w:ascii="Times New Roman" w:hAnsi="Times New Roman" w:cs="Times New Roman"/>
          <w:iCs/>
          <w:color w:val="000000"/>
        </w:rPr>
        <w:t>)</w:t>
      </w:r>
    </w:p>
    <w:p w14:paraId="6684C586" w14:textId="77777777" w:rsidR="008455C0" w:rsidRPr="00870DEB" w:rsidRDefault="008455C0" w:rsidP="008455C0">
      <w:pPr>
        <w:suppressAutoHyphens/>
        <w:jc w:val="both"/>
        <w:rPr>
          <w:rFonts w:ascii="Times New Roman" w:hAnsi="Times New Roman"/>
          <w:iCs/>
          <w:color w:val="000000"/>
          <w:szCs w:val="22"/>
        </w:rPr>
      </w:pPr>
    </w:p>
    <w:p w14:paraId="657F3277" w14:textId="2637194B" w:rsidR="008455C0" w:rsidRPr="00870DEB" w:rsidRDefault="008455C0" w:rsidP="008455C0">
      <w:pPr>
        <w:suppressAutoHyphens/>
        <w:jc w:val="both"/>
        <w:rPr>
          <w:rFonts w:ascii="Times New Roman" w:hAnsi="Times New Roman"/>
          <w:iCs/>
          <w:color w:val="000000"/>
          <w:szCs w:val="22"/>
        </w:rPr>
      </w:pP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Շահագրգիռ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խորհրդատուների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ուշադրությունը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պետք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r w:rsidRPr="00870DEB">
        <w:rPr>
          <w:rFonts w:ascii="Sylfaen" w:hAnsi="Sylfaen" w:cs="Sylfaen"/>
          <w:iCs/>
          <w:color w:val="000000"/>
          <w:szCs w:val="22"/>
        </w:rPr>
        <w:t>է</w:t>
      </w:r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հրավիրել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Համաշխարհային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Բանկի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Ուղեցույցների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1.9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կետ</w:t>
      </w:r>
      <w:proofErr w:type="spellEnd"/>
      <w:r w:rsidRPr="00870DEB">
        <w:rPr>
          <w:rFonts w:ascii="Sylfaen" w:hAnsi="Sylfaen" w:cs="Sylfaen"/>
          <w:iCs/>
          <w:color w:val="000000"/>
          <w:szCs w:val="22"/>
        </w:rPr>
        <w:t>՝</w:t>
      </w:r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r w:rsidRPr="00870DEB">
        <w:rPr>
          <w:rFonts w:ascii="Times New Roman" w:hAnsi="Times New Roman"/>
          <w:spacing w:val="-2"/>
          <w:szCs w:val="22"/>
        </w:rPr>
        <w:t>«</w:t>
      </w:r>
      <w:proofErr w:type="spellStart"/>
      <w:r w:rsidRPr="00870DEB">
        <w:rPr>
          <w:rFonts w:ascii="Sylfaen" w:hAnsi="Sylfaen" w:cs="Sylfaen"/>
          <w:spacing w:val="-2"/>
          <w:szCs w:val="22"/>
        </w:rPr>
        <w:t>Խորհրդատուների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ընտրությունը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r w:rsidRPr="00870DEB">
        <w:rPr>
          <w:rFonts w:ascii="Sylfaen" w:hAnsi="Sylfaen" w:cs="Sylfaen"/>
          <w:spacing w:val="-2"/>
          <w:szCs w:val="22"/>
        </w:rPr>
        <w:t>և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աշխատանքի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ընդունում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r w:rsidRPr="00870DEB">
        <w:rPr>
          <w:rFonts w:ascii="Sylfaen" w:hAnsi="Sylfaen" w:cs="Sylfaen"/>
          <w:spacing w:val="-2"/>
          <w:szCs w:val="22"/>
        </w:rPr>
        <w:t>ՎԶՄԲ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փոխառության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, </w:t>
      </w:r>
      <w:r w:rsidRPr="00870DEB">
        <w:rPr>
          <w:rFonts w:ascii="Sylfaen" w:hAnsi="Sylfaen" w:cs="Sylfaen"/>
          <w:spacing w:val="-2"/>
          <w:szCs w:val="22"/>
        </w:rPr>
        <w:t>ՄԶԸ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վարկերի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r w:rsidRPr="00870DEB">
        <w:rPr>
          <w:rFonts w:ascii="Sylfaen" w:hAnsi="Sylfaen" w:cs="Sylfaen"/>
          <w:spacing w:val="-2"/>
          <w:szCs w:val="22"/>
        </w:rPr>
        <w:t>և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Համաշխարհային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Բանկի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վարկառուների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դրամաշնորհների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շրջանակում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»,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Հունվար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2011, </w:t>
      </w:r>
      <w:proofErr w:type="spellStart"/>
      <w:r w:rsidRPr="00870DEB">
        <w:rPr>
          <w:rFonts w:ascii="Sylfaen" w:hAnsi="Sylfaen" w:cs="Sylfaen"/>
          <w:spacing w:val="-2"/>
          <w:szCs w:val="22"/>
        </w:rPr>
        <w:t>վերանայված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Հուլիս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2014 </w:t>
      </w:r>
      <w:r w:rsidRPr="00870DEB">
        <w:rPr>
          <w:rFonts w:ascii="Times New Roman" w:hAnsi="Times New Roman"/>
          <w:spacing w:val="-2"/>
          <w:szCs w:val="22"/>
        </w:rPr>
        <w:lastRenderedPageBreak/>
        <w:t>(«</w:t>
      </w:r>
      <w:proofErr w:type="spellStart"/>
      <w:r w:rsidRPr="00870DEB">
        <w:rPr>
          <w:rFonts w:ascii="Sylfaen" w:hAnsi="Sylfaen" w:cs="Sylfaen"/>
          <w:spacing w:val="-2"/>
          <w:szCs w:val="22"/>
        </w:rPr>
        <w:t>Խորհրդատուի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ուղեցույց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») </w:t>
      </w:r>
      <w:proofErr w:type="spellStart"/>
      <w:r w:rsidRPr="00870DEB">
        <w:rPr>
          <w:rFonts w:ascii="Sylfaen" w:hAnsi="Sylfaen" w:cs="Sylfaen"/>
          <w:spacing w:val="-2"/>
          <w:szCs w:val="22"/>
        </w:rPr>
        <w:t>վրա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, </w:t>
      </w:r>
      <w:proofErr w:type="spellStart"/>
      <w:r w:rsidRPr="00870DEB">
        <w:rPr>
          <w:rFonts w:ascii="Sylfaen" w:hAnsi="Sylfaen" w:cs="Sylfaen"/>
          <w:spacing w:val="-2"/>
          <w:szCs w:val="22"/>
        </w:rPr>
        <w:t>որտեղ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շարադրված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են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Համաշխարհային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Բանկի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քաղաքականությունը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r w:rsidRPr="00870DEB">
        <w:rPr>
          <w:rFonts w:ascii="Sylfaen" w:hAnsi="Sylfaen" w:cs="Sylfaen"/>
          <w:spacing w:val="-2"/>
          <w:szCs w:val="22"/>
        </w:rPr>
        <w:t>և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շահերի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բախումը</w:t>
      </w:r>
      <w:proofErr w:type="spellEnd"/>
      <w:r w:rsidRPr="00870DEB">
        <w:rPr>
          <w:rFonts w:ascii="Times New Roman" w:hAnsi="Times New Roman"/>
          <w:spacing w:val="-2"/>
          <w:szCs w:val="22"/>
        </w:rPr>
        <w:t>:</w:t>
      </w:r>
    </w:p>
    <w:p w14:paraId="00790DC6" w14:textId="77777777" w:rsidR="00463F10" w:rsidRPr="00870DEB" w:rsidRDefault="00463F10" w:rsidP="00C91C5B">
      <w:pPr>
        <w:suppressAutoHyphens/>
        <w:jc w:val="both"/>
        <w:rPr>
          <w:rFonts w:ascii="Times New Roman" w:hAnsi="Times New Roman"/>
          <w:iCs/>
          <w:color w:val="000000"/>
          <w:szCs w:val="22"/>
        </w:rPr>
      </w:pPr>
    </w:p>
    <w:p w14:paraId="3F121496" w14:textId="2AD21323" w:rsidR="00463F10" w:rsidRPr="00870DEB" w:rsidRDefault="008455C0" w:rsidP="00C91C5B">
      <w:pPr>
        <w:suppressAutoHyphens/>
        <w:jc w:val="both"/>
        <w:rPr>
          <w:rFonts w:ascii="Times New Roman" w:hAnsi="Times New Roman"/>
          <w:iCs/>
          <w:color w:val="000000"/>
          <w:szCs w:val="22"/>
        </w:rPr>
      </w:pP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Խորհրդատուները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կարող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են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միավորվել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այլ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ընկերությունների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հետ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համատեղ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ձեռնարկությունների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կամ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ենթախորհրդատվական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ձևով</w:t>
      </w:r>
      <w:proofErr w:type="spellEnd"/>
      <w:r w:rsidRPr="00870DEB">
        <w:rPr>
          <w:rFonts w:ascii="Sylfaen" w:hAnsi="Sylfaen" w:cs="Sylfaen"/>
          <w:iCs/>
          <w:color w:val="000000"/>
          <w:szCs w:val="22"/>
        </w:rPr>
        <w:t>՝</w:t>
      </w:r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իրենց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որակավորումը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բարձրացնելու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iCs/>
          <w:color w:val="000000"/>
          <w:szCs w:val="22"/>
        </w:rPr>
        <w:t>նպատակով</w:t>
      </w:r>
      <w:proofErr w:type="spellEnd"/>
      <w:r w:rsidRPr="00870DEB">
        <w:rPr>
          <w:rFonts w:ascii="Times New Roman" w:hAnsi="Times New Roman"/>
          <w:iCs/>
          <w:color w:val="000000"/>
          <w:szCs w:val="22"/>
        </w:rPr>
        <w:t>:</w:t>
      </w:r>
    </w:p>
    <w:p w14:paraId="62B3B6D4" w14:textId="77777777" w:rsidR="001A755B" w:rsidRPr="00870DEB" w:rsidRDefault="001A755B" w:rsidP="00395C3A">
      <w:pPr>
        <w:ind w:left="360"/>
        <w:rPr>
          <w:rFonts w:ascii="Times New Roman" w:hAnsi="Times New Roman"/>
          <w:szCs w:val="22"/>
        </w:rPr>
      </w:pPr>
    </w:p>
    <w:p w14:paraId="117FA186" w14:textId="18579B7C" w:rsidR="00E07E32" w:rsidRPr="00870DEB" w:rsidRDefault="0096242E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Խորհրդատուն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կընտրվի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Խորհրդատուի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Ուղեցույցում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սահմանված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Որակի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r w:rsidRPr="00870DEB">
        <w:rPr>
          <w:rFonts w:ascii="Sylfaen" w:hAnsi="Sylfaen" w:cs="Sylfaen"/>
          <w:spacing w:val="-2"/>
          <w:szCs w:val="22"/>
        </w:rPr>
        <w:t>և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Գնի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վրա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հիմնված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ընտրություն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(</w:t>
      </w:r>
      <w:r w:rsidRPr="00870DEB">
        <w:rPr>
          <w:rFonts w:ascii="Sylfaen" w:hAnsi="Sylfaen" w:cs="Sylfaen"/>
          <w:spacing w:val="-2"/>
          <w:szCs w:val="22"/>
        </w:rPr>
        <w:t>ՈԳՀԸ</w:t>
      </w:r>
      <w:r w:rsidRPr="00870DEB">
        <w:rPr>
          <w:rFonts w:ascii="Times New Roman" w:hAnsi="Times New Roman"/>
          <w:spacing w:val="-2"/>
          <w:szCs w:val="22"/>
        </w:rPr>
        <w:t xml:space="preserve">) </w:t>
      </w:r>
      <w:proofErr w:type="spellStart"/>
      <w:r w:rsidRPr="00870DEB">
        <w:rPr>
          <w:rFonts w:ascii="Sylfaen" w:hAnsi="Sylfaen" w:cs="Sylfaen"/>
          <w:spacing w:val="-2"/>
          <w:szCs w:val="22"/>
        </w:rPr>
        <w:t>մեթոդի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համաձայն</w:t>
      </w:r>
      <w:proofErr w:type="spellEnd"/>
      <w:r w:rsidRPr="00870DEB">
        <w:rPr>
          <w:rFonts w:ascii="Times New Roman" w:hAnsi="Times New Roman"/>
          <w:spacing w:val="-2"/>
          <w:szCs w:val="22"/>
        </w:rPr>
        <w:t>:</w:t>
      </w:r>
    </w:p>
    <w:p w14:paraId="6D33395E" w14:textId="77777777" w:rsidR="00F17486" w:rsidRPr="00870DEB" w:rsidRDefault="00F17486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0DF253E9" w14:textId="01757743" w:rsidR="00916E24" w:rsidRPr="00870DEB" w:rsidRDefault="008572B8">
      <w:pPr>
        <w:suppressAutoHyphens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Լրացուցիչ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տեղեկատվություն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կարելի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r w:rsidRPr="00870DEB">
        <w:rPr>
          <w:rFonts w:ascii="Sylfaen" w:hAnsi="Sylfaen" w:cs="Sylfaen"/>
          <w:spacing w:val="-2"/>
          <w:szCs w:val="22"/>
        </w:rPr>
        <w:t>է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ձեռք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proofErr w:type="gramStart"/>
      <w:r w:rsidRPr="00870DEB">
        <w:rPr>
          <w:rFonts w:ascii="Sylfaen" w:hAnsi="Sylfaen" w:cs="Sylfaen"/>
          <w:spacing w:val="-2"/>
          <w:szCs w:val="22"/>
        </w:rPr>
        <w:t>բերել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 </w:t>
      </w:r>
      <w:proofErr w:type="spellStart"/>
      <w:r w:rsidRPr="00870DEB">
        <w:rPr>
          <w:rFonts w:ascii="Sylfaen" w:hAnsi="Sylfaen" w:cs="Sylfaen"/>
          <w:spacing w:val="-2"/>
          <w:szCs w:val="22"/>
        </w:rPr>
        <w:t>ստորև</w:t>
      </w:r>
      <w:proofErr w:type="spellEnd"/>
      <w:proofErr w:type="gram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նշված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հասցեով</w:t>
      </w:r>
      <w:proofErr w:type="spellEnd"/>
      <w:r w:rsidRPr="00870DEB">
        <w:rPr>
          <w:rFonts w:ascii="Sylfaen" w:hAnsi="Sylfaen" w:cs="Sylfaen"/>
          <w:spacing w:val="-2"/>
          <w:szCs w:val="22"/>
        </w:rPr>
        <w:t>՝</w:t>
      </w:r>
      <w:r w:rsidRPr="00870DEB">
        <w:rPr>
          <w:rFonts w:ascii="Times New Roman" w:hAnsi="Times New Roman"/>
          <w:spacing w:val="-2"/>
          <w:szCs w:val="22"/>
        </w:rPr>
        <w:t xml:space="preserve">  </w:t>
      </w:r>
      <w:proofErr w:type="spellStart"/>
      <w:r w:rsidRPr="00870DEB">
        <w:rPr>
          <w:rFonts w:ascii="Sylfaen" w:hAnsi="Sylfaen" w:cs="Sylfaen"/>
          <w:spacing w:val="-2"/>
          <w:szCs w:val="22"/>
        </w:rPr>
        <w:t>տեղական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ժամանակով</w:t>
      </w:r>
      <w:proofErr w:type="spellEnd"/>
      <w:r w:rsidRPr="00870DEB">
        <w:rPr>
          <w:rFonts w:ascii="Sylfaen" w:hAnsi="Sylfaen" w:cs="Sylfaen"/>
          <w:spacing w:val="-2"/>
          <w:szCs w:val="22"/>
        </w:rPr>
        <w:t>՝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r w:rsidRPr="00870DEB">
        <w:rPr>
          <w:rFonts w:ascii="Sylfaen" w:hAnsi="Sylfaen" w:cs="Sylfaen"/>
          <w:spacing w:val="-2"/>
          <w:szCs w:val="22"/>
        </w:rPr>
        <w:t>ժ</w:t>
      </w:r>
      <w:r w:rsidRPr="00870DEB">
        <w:rPr>
          <w:rFonts w:ascii="Times New Roman" w:hAnsi="Times New Roman"/>
          <w:spacing w:val="-2"/>
          <w:szCs w:val="22"/>
        </w:rPr>
        <w:t>.9:00-18:00:</w:t>
      </w:r>
    </w:p>
    <w:p w14:paraId="5B601E3C" w14:textId="77777777" w:rsidR="00341C73" w:rsidRPr="00870DEB" w:rsidRDefault="00341C73">
      <w:pPr>
        <w:suppressAutoHyphens/>
        <w:rPr>
          <w:rFonts w:ascii="Times New Roman" w:hAnsi="Times New Roman"/>
          <w:spacing w:val="-2"/>
          <w:szCs w:val="22"/>
        </w:rPr>
      </w:pPr>
    </w:p>
    <w:p w14:paraId="1174C941" w14:textId="59B2BCE3" w:rsidR="00341C73" w:rsidRPr="00870DEB" w:rsidRDefault="00341C73">
      <w:pPr>
        <w:suppressAutoHyphens/>
        <w:rPr>
          <w:rFonts w:ascii="Times New Roman" w:hAnsi="Times New Roman"/>
          <w:b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Հետաքրքրությունների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հայտը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պետք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r w:rsidR="00F85F4A" w:rsidRPr="00870DEB">
        <w:rPr>
          <w:rFonts w:ascii="Sylfaen" w:hAnsi="Sylfaen" w:cs="Sylfaen"/>
          <w:spacing w:val="-2"/>
          <w:szCs w:val="22"/>
        </w:rPr>
        <w:t>է</w:t>
      </w:r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հանձնել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գրավոր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ձևով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կամ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էլեկտրոնային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փոստով</w:t>
      </w:r>
      <w:proofErr w:type="spellEnd"/>
      <w:r w:rsidR="00F85F4A" w:rsidRPr="00870DEB">
        <w:rPr>
          <w:rFonts w:ascii="Sylfaen" w:hAnsi="Sylfaen" w:cs="Sylfaen"/>
          <w:spacing w:val="-2"/>
          <w:szCs w:val="22"/>
        </w:rPr>
        <w:t>՝</w:t>
      </w:r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ստորև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նշված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հասցեով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spacing w:val="-2"/>
          <w:szCs w:val="22"/>
        </w:rPr>
        <w:t>մինչև</w:t>
      </w:r>
      <w:proofErr w:type="spellEnd"/>
      <w:r w:rsidR="00F85F4A" w:rsidRPr="00870DEB">
        <w:rPr>
          <w:rFonts w:ascii="Times New Roman" w:hAnsi="Times New Roman"/>
          <w:spacing w:val="-2"/>
          <w:szCs w:val="22"/>
        </w:rPr>
        <w:t xml:space="preserve"> </w:t>
      </w:r>
      <w:r w:rsidR="00F85F4A" w:rsidRPr="00870DEB">
        <w:rPr>
          <w:rFonts w:ascii="Times New Roman" w:hAnsi="Times New Roman"/>
          <w:b/>
          <w:spacing w:val="-2"/>
          <w:szCs w:val="22"/>
        </w:rPr>
        <w:t>2015</w:t>
      </w:r>
      <w:r w:rsidR="00F85F4A" w:rsidRPr="00870DEB">
        <w:rPr>
          <w:rFonts w:ascii="Sylfaen" w:hAnsi="Sylfaen" w:cs="Sylfaen"/>
          <w:b/>
          <w:spacing w:val="-2"/>
          <w:szCs w:val="22"/>
        </w:rPr>
        <w:t>թ</w:t>
      </w:r>
      <w:r w:rsidR="00F85F4A" w:rsidRPr="00870DEB">
        <w:rPr>
          <w:rFonts w:ascii="Times New Roman" w:hAnsi="Times New Roman"/>
          <w:b/>
          <w:spacing w:val="-2"/>
          <w:szCs w:val="22"/>
        </w:rPr>
        <w:t>.-</w:t>
      </w:r>
      <w:r w:rsidR="00F85F4A" w:rsidRPr="00870DEB">
        <w:rPr>
          <w:rFonts w:ascii="Sylfaen" w:hAnsi="Sylfaen" w:cs="Sylfaen"/>
          <w:b/>
          <w:spacing w:val="-2"/>
          <w:szCs w:val="22"/>
        </w:rPr>
        <w:t>ի</w:t>
      </w:r>
      <w:r w:rsidR="00F85F4A" w:rsidRPr="00870DEB">
        <w:rPr>
          <w:rFonts w:ascii="Times New Roman" w:hAnsi="Times New Roman"/>
          <w:b/>
          <w:spacing w:val="-2"/>
          <w:szCs w:val="22"/>
        </w:rPr>
        <w:t xml:space="preserve"> </w:t>
      </w:r>
      <w:proofErr w:type="spellStart"/>
      <w:r w:rsidR="00F85F4A" w:rsidRPr="00870DEB">
        <w:rPr>
          <w:rFonts w:ascii="Sylfaen" w:hAnsi="Sylfaen" w:cs="Sylfaen"/>
          <w:b/>
          <w:spacing w:val="-2"/>
          <w:szCs w:val="22"/>
        </w:rPr>
        <w:t>սեպտեմբերի</w:t>
      </w:r>
      <w:proofErr w:type="spellEnd"/>
      <w:r w:rsidR="00F85F4A" w:rsidRPr="00870DEB">
        <w:rPr>
          <w:rFonts w:ascii="Times New Roman" w:hAnsi="Times New Roman"/>
          <w:b/>
          <w:spacing w:val="-2"/>
          <w:szCs w:val="22"/>
        </w:rPr>
        <w:t xml:space="preserve"> 3-</w:t>
      </w:r>
      <w:r w:rsidR="00F85F4A" w:rsidRPr="00870DEB">
        <w:rPr>
          <w:rFonts w:ascii="Sylfaen" w:hAnsi="Sylfaen" w:cs="Sylfaen"/>
          <w:b/>
          <w:spacing w:val="-2"/>
          <w:szCs w:val="22"/>
        </w:rPr>
        <w:t>ը</w:t>
      </w:r>
      <w:r w:rsidR="00F85F4A" w:rsidRPr="00870DEB">
        <w:rPr>
          <w:rFonts w:ascii="Times New Roman" w:hAnsi="Times New Roman"/>
          <w:b/>
          <w:spacing w:val="-2"/>
          <w:szCs w:val="22"/>
        </w:rPr>
        <w:t>:</w:t>
      </w:r>
    </w:p>
    <w:p w14:paraId="485973D7" w14:textId="77777777" w:rsidR="00341C73" w:rsidRPr="00870DEB" w:rsidRDefault="00341C73">
      <w:pPr>
        <w:suppressAutoHyphens/>
        <w:rPr>
          <w:rFonts w:ascii="Times New Roman" w:hAnsi="Times New Roman"/>
          <w:spacing w:val="-2"/>
          <w:szCs w:val="22"/>
        </w:rPr>
      </w:pPr>
    </w:p>
    <w:p w14:paraId="2CFE1560" w14:textId="77777777" w:rsidR="009830E4" w:rsidRPr="00870DEB" w:rsidRDefault="009830E4">
      <w:pPr>
        <w:suppressAutoHyphens/>
        <w:rPr>
          <w:rFonts w:ascii="Times New Roman" w:hAnsi="Times New Roman"/>
          <w:spacing w:val="-2"/>
          <w:szCs w:val="22"/>
        </w:rPr>
      </w:pPr>
    </w:p>
    <w:p w14:paraId="70A6EB12" w14:textId="431F2E16" w:rsidR="007347B4" w:rsidRPr="00870DEB" w:rsidRDefault="007347B4">
      <w:pPr>
        <w:suppressAutoHyphens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Հայաստանի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Վերականգնվող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Էներգետիկայի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r w:rsidRPr="00870DEB">
        <w:rPr>
          <w:rFonts w:ascii="Sylfaen" w:hAnsi="Sylfaen" w:cs="Sylfaen"/>
          <w:spacing w:val="-2"/>
          <w:szCs w:val="22"/>
        </w:rPr>
        <w:t>և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Էներգախնայողության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Հիմնադրամ</w:t>
      </w:r>
      <w:proofErr w:type="spellEnd"/>
    </w:p>
    <w:p w14:paraId="4E94F245" w14:textId="49BA2B22" w:rsidR="007347B4" w:rsidRPr="00870DEB" w:rsidRDefault="0045533B">
      <w:pPr>
        <w:suppressAutoHyphens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Հասցե</w:t>
      </w:r>
      <w:proofErr w:type="spellEnd"/>
      <w:r w:rsidRPr="00870DEB">
        <w:rPr>
          <w:rFonts w:ascii="Sylfaen" w:hAnsi="Sylfaen" w:cs="Sylfaen"/>
          <w:spacing w:val="-2"/>
          <w:szCs w:val="22"/>
        </w:rPr>
        <w:t>՝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r w:rsidRPr="00870DEB">
        <w:rPr>
          <w:rFonts w:ascii="Sylfaen" w:hAnsi="Sylfaen" w:cs="Sylfaen"/>
          <w:spacing w:val="-2"/>
          <w:szCs w:val="22"/>
        </w:rPr>
        <w:t>ՀՀ</w:t>
      </w:r>
      <w:r w:rsidRPr="00870DEB">
        <w:rPr>
          <w:rFonts w:ascii="Times New Roman" w:hAnsi="Times New Roman"/>
          <w:spacing w:val="-2"/>
          <w:szCs w:val="22"/>
        </w:rPr>
        <w:t xml:space="preserve">, </w:t>
      </w:r>
      <w:r w:rsidRPr="00870DEB">
        <w:rPr>
          <w:rFonts w:ascii="Sylfaen" w:hAnsi="Sylfaen" w:cs="Sylfaen"/>
          <w:spacing w:val="-2"/>
          <w:szCs w:val="22"/>
        </w:rPr>
        <w:t>ք</w:t>
      </w:r>
      <w:r w:rsidRPr="00870DEB">
        <w:rPr>
          <w:rFonts w:ascii="Times New Roman" w:hAnsi="Times New Roman"/>
          <w:spacing w:val="-2"/>
          <w:szCs w:val="22"/>
        </w:rPr>
        <w:t xml:space="preserve">. </w:t>
      </w:r>
      <w:proofErr w:type="spellStart"/>
      <w:r w:rsidRPr="00870DEB">
        <w:rPr>
          <w:rFonts w:ascii="Sylfaen" w:hAnsi="Sylfaen" w:cs="Sylfaen"/>
          <w:spacing w:val="-2"/>
          <w:szCs w:val="22"/>
        </w:rPr>
        <w:t>Երևան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, </w:t>
      </w:r>
      <w:proofErr w:type="spellStart"/>
      <w:r w:rsidRPr="00870DEB">
        <w:rPr>
          <w:rFonts w:ascii="Sylfaen" w:hAnsi="Sylfaen" w:cs="Sylfaen"/>
          <w:spacing w:val="-2"/>
          <w:szCs w:val="22"/>
        </w:rPr>
        <w:t>Պռոշյան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1-</w:t>
      </w:r>
      <w:r w:rsidRPr="00870DEB">
        <w:rPr>
          <w:rFonts w:ascii="Sylfaen" w:hAnsi="Sylfaen" w:cs="Sylfaen"/>
          <w:spacing w:val="-2"/>
          <w:szCs w:val="22"/>
        </w:rPr>
        <w:t>ին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նրբանցք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, 32 </w:t>
      </w:r>
      <w:proofErr w:type="spellStart"/>
      <w:r w:rsidRPr="00870DEB">
        <w:rPr>
          <w:rFonts w:ascii="Sylfaen" w:hAnsi="Sylfaen" w:cs="Sylfaen"/>
          <w:spacing w:val="-2"/>
          <w:szCs w:val="22"/>
        </w:rPr>
        <w:t>տուն</w:t>
      </w:r>
      <w:proofErr w:type="spellEnd"/>
    </w:p>
    <w:p w14:paraId="3B9E79F9" w14:textId="073B9646" w:rsidR="0045533B" w:rsidRPr="00870DEB" w:rsidRDefault="0045533B">
      <w:pPr>
        <w:suppressAutoHyphens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Տնօրեն</w:t>
      </w:r>
      <w:proofErr w:type="spellEnd"/>
      <w:r w:rsidRPr="00870DEB">
        <w:rPr>
          <w:rFonts w:ascii="Sylfaen" w:hAnsi="Sylfaen" w:cs="Sylfaen"/>
          <w:spacing w:val="-2"/>
          <w:szCs w:val="22"/>
        </w:rPr>
        <w:t>՝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Թամարա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Բաբայան</w:t>
      </w:r>
      <w:proofErr w:type="spellEnd"/>
    </w:p>
    <w:p w14:paraId="0615A3DA" w14:textId="75426746" w:rsidR="0045533B" w:rsidRPr="00870DEB" w:rsidRDefault="0045533B">
      <w:pPr>
        <w:suppressAutoHyphens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Քաղաք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, </w:t>
      </w:r>
      <w:proofErr w:type="spellStart"/>
      <w:r w:rsidRPr="00870DEB">
        <w:rPr>
          <w:rFonts w:ascii="Sylfaen" w:hAnsi="Sylfaen" w:cs="Sylfaen"/>
          <w:spacing w:val="-2"/>
          <w:szCs w:val="22"/>
        </w:rPr>
        <w:t>փոստային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ինդեքս</w:t>
      </w:r>
      <w:proofErr w:type="spellEnd"/>
      <w:r w:rsidRPr="00870DEB">
        <w:rPr>
          <w:rFonts w:ascii="Sylfaen" w:hAnsi="Sylfaen" w:cs="Sylfaen"/>
          <w:spacing w:val="-2"/>
          <w:szCs w:val="22"/>
        </w:rPr>
        <w:t>՝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Երևան</w:t>
      </w:r>
      <w:proofErr w:type="spellEnd"/>
      <w:r w:rsidRPr="00870DEB">
        <w:rPr>
          <w:rFonts w:ascii="Times New Roman" w:hAnsi="Times New Roman"/>
          <w:spacing w:val="-2"/>
          <w:szCs w:val="22"/>
        </w:rPr>
        <w:t>, 0019</w:t>
      </w:r>
    </w:p>
    <w:p w14:paraId="1400B820" w14:textId="608313EC" w:rsidR="0045533B" w:rsidRPr="00870DEB" w:rsidRDefault="0045533B">
      <w:pPr>
        <w:suppressAutoHyphens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Երկիրը</w:t>
      </w:r>
      <w:proofErr w:type="spellEnd"/>
      <w:r w:rsidRPr="00870DEB">
        <w:rPr>
          <w:rFonts w:ascii="Sylfaen" w:hAnsi="Sylfaen" w:cs="Sylfaen"/>
          <w:spacing w:val="-2"/>
          <w:szCs w:val="22"/>
        </w:rPr>
        <w:t>՝</w:t>
      </w:r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Հայաստանի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Հանրապետություն</w:t>
      </w:r>
      <w:proofErr w:type="spellEnd"/>
    </w:p>
    <w:p w14:paraId="0F80EFFA" w14:textId="60737486" w:rsidR="0045533B" w:rsidRPr="00870DEB" w:rsidRDefault="0045533B">
      <w:pPr>
        <w:suppressAutoHyphens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Հեռախոս</w:t>
      </w:r>
      <w:proofErr w:type="spellEnd"/>
      <w:r w:rsidRPr="00870DEB">
        <w:rPr>
          <w:rFonts w:ascii="Sylfaen" w:hAnsi="Sylfaen" w:cs="Sylfaen"/>
          <w:spacing w:val="-2"/>
          <w:szCs w:val="22"/>
        </w:rPr>
        <w:t>՝</w:t>
      </w:r>
      <w:r w:rsidRPr="00870DEB">
        <w:rPr>
          <w:rFonts w:ascii="Times New Roman" w:hAnsi="Times New Roman"/>
          <w:spacing w:val="-2"/>
          <w:szCs w:val="22"/>
        </w:rPr>
        <w:t xml:space="preserve"> 37410-588011</w:t>
      </w:r>
    </w:p>
    <w:p w14:paraId="1FA0373A" w14:textId="606CBF2E" w:rsidR="0045533B" w:rsidRPr="00870DEB" w:rsidRDefault="0045533B">
      <w:pPr>
        <w:suppressAutoHyphens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Ֆաքս</w:t>
      </w:r>
      <w:proofErr w:type="spellEnd"/>
      <w:r w:rsidRPr="00870DEB">
        <w:rPr>
          <w:rFonts w:ascii="Sylfaen" w:hAnsi="Sylfaen" w:cs="Sylfaen"/>
          <w:spacing w:val="-2"/>
          <w:szCs w:val="22"/>
        </w:rPr>
        <w:t>՝</w:t>
      </w:r>
      <w:r w:rsidRPr="00870DEB">
        <w:rPr>
          <w:rFonts w:ascii="Times New Roman" w:hAnsi="Times New Roman"/>
          <w:spacing w:val="-2"/>
          <w:szCs w:val="22"/>
        </w:rPr>
        <w:t xml:space="preserve"> 37410-588011</w:t>
      </w:r>
    </w:p>
    <w:p w14:paraId="484A2B52" w14:textId="0F57676C" w:rsidR="0045533B" w:rsidRPr="00870DEB" w:rsidRDefault="0045533B">
      <w:pPr>
        <w:suppressAutoHyphens/>
        <w:rPr>
          <w:rFonts w:ascii="Times New Roman" w:hAnsi="Times New Roman"/>
          <w:spacing w:val="-2"/>
          <w:szCs w:val="22"/>
        </w:rPr>
      </w:pPr>
      <w:r w:rsidRPr="00870DEB">
        <w:rPr>
          <w:rFonts w:ascii="Times New Roman" w:hAnsi="Times New Roman"/>
          <w:spacing w:val="-2"/>
          <w:szCs w:val="22"/>
        </w:rPr>
        <w:t xml:space="preserve">E-mail` </w:t>
      </w:r>
      <w:proofErr w:type="gramStart"/>
      <w:r w:rsidRPr="00870DEB">
        <w:rPr>
          <w:rFonts w:ascii="Times New Roman" w:hAnsi="Times New Roman"/>
          <w:spacing w:val="-2"/>
          <w:szCs w:val="22"/>
        </w:rPr>
        <w:t>g.zara@r2e2.am ;</w:t>
      </w:r>
      <w:proofErr w:type="gramEnd"/>
      <w:r w:rsidRPr="00870DEB">
        <w:rPr>
          <w:rFonts w:ascii="Times New Roman" w:hAnsi="Times New Roman"/>
          <w:spacing w:val="-2"/>
          <w:szCs w:val="22"/>
        </w:rPr>
        <w:t xml:space="preserve"> zaruhigharagyozyan@yahoo.com</w:t>
      </w:r>
    </w:p>
    <w:p w14:paraId="61623350" w14:textId="29085A5C" w:rsidR="0045533B" w:rsidRPr="00870DEB" w:rsidRDefault="0045533B">
      <w:pPr>
        <w:suppressAutoHyphens/>
        <w:rPr>
          <w:rFonts w:ascii="Times New Roman" w:hAnsi="Times New Roman"/>
          <w:spacing w:val="-2"/>
          <w:szCs w:val="22"/>
        </w:rPr>
      </w:pPr>
      <w:proofErr w:type="spellStart"/>
      <w:r w:rsidRPr="00870DEB">
        <w:rPr>
          <w:rFonts w:ascii="Sylfaen" w:hAnsi="Sylfaen" w:cs="Sylfaen"/>
          <w:spacing w:val="-2"/>
          <w:szCs w:val="22"/>
        </w:rPr>
        <w:t>Վեբ</w:t>
      </w:r>
      <w:proofErr w:type="spellEnd"/>
      <w:r w:rsidRPr="00870DEB">
        <w:rPr>
          <w:rFonts w:ascii="Times New Roman" w:hAnsi="Times New Roman"/>
          <w:spacing w:val="-2"/>
          <w:szCs w:val="22"/>
        </w:rPr>
        <w:t xml:space="preserve"> </w:t>
      </w:r>
      <w:proofErr w:type="spellStart"/>
      <w:r w:rsidRPr="00870DEB">
        <w:rPr>
          <w:rFonts w:ascii="Sylfaen" w:hAnsi="Sylfaen" w:cs="Sylfaen"/>
          <w:spacing w:val="-2"/>
          <w:szCs w:val="22"/>
        </w:rPr>
        <w:t>կայք</w:t>
      </w:r>
      <w:proofErr w:type="spellEnd"/>
      <w:r w:rsidRPr="00870DEB">
        <w:rPr>
          <w:rFonts w:ascii="Sylfaen" w:hAnsi="Sylfaen" w:cs="Sylfaen"/>
          <w:spacing w:val="-2"/>
          <w:szCs w:val="22"/>
        </w:rPr>
        <w:t>՝</w:t>
      </w:r>
      <w:r w:rsidRPr="00870DEB">
        <w:rPr>
          <w:rFonts w:ascii="Times New Roman" w:hAnsi="Times New Roman"/>
          <w:spacing w:val="-2"/>
          <w:szCs w:val="22"/>
        </w:rPr>
        <w:t xml:space="preserve"> www.r2e2.am</w:t>
      </w:r>
    </w:p>
    <w:p w14:paraId="4F1B981A" w14:textId="77777777" w:rsidR="007347B4" w:rsidRPr="00870DEB" w:rsidRDefault="007347B4">
      <w:pPr>
        <w:suppressAutoHyphens/>
        <w:rPr>
          <w:rFonts w:ascii="Times New Roman" w:hAnsi="Times New Roman"/>
          <w:spacing w:val="-2"/>
          <w:szCs w:val="22"/>
        </w:rPr>
      </w:pPr>
    </w:p>
    <w:p w14:paraId="77FF630E" w14:textId="77777777" w:rsidR="009830E4" w:rsidRPr="00870DEB" w:rsidRDefault="009830E4">
      <w:pPr>
        <w:suppressAutoHyphens/>
        <w:rPr>
          <w:rFonts w:ascii="Times New Roman" w:hAnsi="Times New Roman"/>
          <w:spacing w:val="-2"/>
          <w:szCs w:val="22"/>
        </w:rPr>
      </w:pPr>
    </w:p>
    <w:sectPr w:rsidR="009830E4" w:rsidRPr="00870DEB" w:rsidSect="008572B8">
      <w:headerReference w:type="default" r:id="rId8"/>
      <w:endnotePr>
        <w:numFmt w:val="decimal"/>
      </w:endnotePr>
      <w:pgSz w:w="12240" w:h="15840"/>
      <w:pgMar w:top="720" w:right="153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AF9AA" w14:textId="77777777" w:rsidR="00DA0B00" w:rsidRDefault="00DA0B00">
      <w:r>
        <w:separator/>
      </w:r>
    </w:p>
  </w:endnote>
  <w:endnote w:type="continuationSeparator" w:id="0">
    <w:p w14:paraId="06EBEEE7" w14:textId="77777777" w:rsidR="00DA0B00" w:rsidRDefault="00DA0B00"/>
  </w:endnote>
  <w:endnote w:type="continuationNotice" w:id="1">
    <w:p w14:paraId="34261E42" w14:textId="77777777" w:rsidR="00DA0B00" w:rsidRDefault="00DA0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8FC43" w14:textId="77777777" w:rsidR="00DA0B00" w:rsidRDefault="00DA0B00">
      <w:r>
        <w:rPr>
          <w:sz w:val="24"/>
        </w:rPr>
        <w:separator/>
      </w:r>
    </w:p>
  </w:footnote>
  <w:footnote w:type="continuationSeparator" w:id="0">
    <w:p w14:paraId="19AE2832" w14:textId="77777777" w:rsidR="00DA0B00" w:rsidRDefault="00DA0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83CB8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37652"/>
    <w:multiLevelType w:val="hybridMultilevel"/>
    <w:tmpl w:val="0B4262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47CF5"/>
    <w:multiLevelType w:val="hybridMultilevel"/>
    <w:tmpl w:val="2BF6C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975EE"/>
    <w:multiLevelType w:val="hybridMultilevel"/>
    <w:tmpl w:val="11FE84AC"/>
    <w:lvl w:ilvl="0" w:tplc="74F2DA60">
      <w:start w:val="1"/>
      <w:numFmt w:val="decimal"/>
      <w:lvlText w:val="%1."/>
      <w:lvlJc w:val="left"/>
      <w:pPr>
        <w:ind w:left="720" w:hanging="360"/>
      </w:pPr>
      <w:rPr>
        <w:rFonts w:ascii="CG Times" w:hAnsi="CG Times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B3C2C"/>
    <w:multiLevelType w:val="hybridMultilevel"/>
    <w:tmpl w:val="E532423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BE8B6E8">
      <w:start w:val="1"/>
      <w:numFmt w:val="lowerRoman"/>
      <w:pStyle w:val="ListBullet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1409D4"/>
    <w:multiLevelType w:val="multilevel"/>
    <w:tmpl w:val="A704F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6AA92393"/>
    <w:multiLevelType w:val="hybridMultilevel"/>
    <w:tmpl w:val="AA003DAC"/>
    <w:lvl w:ilvl="0" w:tplc="661845A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195026"/>
    <w:multiLevelType w:val="hybridMultilevel"/>
    <w:tmpl w:val="F918A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2C52D7"/>
    <w:multiLevelType w:val="hybridMultilevel"/>
    <w:tmpl w:val="8FC86A7C"/>
    <w:lvl w:ilvl="0" w:tplc="66184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0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0B8"/>
    <w:rsid w:val="000211C8"/>
    <w:rsid w:val="0002720D"/>
    <w:rsid w:val="00032CDF"/>
    <w:rsid w:val="0005185B"/>
    <w:rsid w:val="00085035"/>
    <w:rsid w:val="000A4184"/>
    <w:rsid w:val="000A4B82"/>
    <w:rsid w:val="000B4E62"/>
    <w:rsid w:val="000C4041"/>
    <w:rsid w:val="000D61D9"/>
    <w:rsid w:val="000F0D98"/>
    <w:rsid w:val="000F6D61"/>
    <w:rsid w:val="00134055"/>
    <w:rsid w:val="00135550"/>
    <w:rsid w:val="00154FC5"/>
    <w:rsid w:val="00163CD0"/>
    <w:rsid w:val="00185010"/>
    <w:rsid w:val="0019093C"/>
    <w:rsid w:val="001A755B"/>
    <w:rsid w:val="001B0D84"/>
    <w:rsid w:val="001B4929"/>
    <w:rsid w:val="001D5B08"/>
    <w:rsid w:val="001D70EB"/>
    <w:rsid w:val="002308AE"/>
    <w:rsid w:val="002727A9"/>
    <w:rsid w:val="002A022A"/>
    <w:rsid w:val="003042E0"/>
    <w:rsid w:val="0031126F"/>
    <w:rsid w:val="00341776"/>
    <w:rsid w:val="00341C73"/>
    <w:rsid w:val="00357959"/>
    <w:rsid w:val="00395C3A"/>
    <w:rsid w:val="003A075C"/>
    <w:rsid w:val="003C7517"/>
    <w:rsid w:val="003D7AC7"/>
    <w:rsid w:val="00416085"/>
    <w:rsid w:val="00421E6F"/>
    <w:rsid w:val="00440BE9"/>
    <w:rsid w:val="00454BE7"/>
    <w:rsid w:val="0045533B"/>
    <w:rsid w:val="0046129A"/>
    <w:rsid w:val="00463F10"/>
    <w:rsid w:val="004B27FE"/>
    <w:rsid w:val="004C0611"/>
    <w:rsid w:val="004E4F13"/>
    <w:rsid w:val="004E721D"/>
    <w:rsid w:val="005030CB"/>
    <w:rsid w:val="00525EC5"/>
    <w:rsid w:val="00591954"/>
    <w:rsid w:val="00596800"/>
    <w:rsid w:val="005A6046"/>
    <w:rsid w:val="005D5411"/>
    <w:rsid w:val="005E6DE2"/>
    <w:rsid w:val="00630987"/>
    <w:rsid w:val="00651BB0"/>
    <w:rsid w:val="006D6898"/>
    <w:rsid w:val="006E76A6"/>
    <w:rsid w:val="006F3706"/>
    <w:rsid w:val="006F5873"/>
    <w:rsid w:val="007347B4"/>
    <w:rsid w:val="0075412A"/>
    <w:rsid w:val="00780897"/>
    <w:rsid w:val="007A705D"/>
    <w:rsid w:val="007B141F"/>
    <w:rsid w:val="007D16FD"/>
    <w:rsid w:val="007D59F6"/>
    <w:rsid w:val="00803429"/>
    <w:rsid w:val="008455C0"/>
    <w:rsid w:val="008572B8"/>
    <w:rsid w:val="00870DEB"/>
    <w:rsid w:val="0087312E"/>
    <w:rsid w:val="00877569"/>
    <w:rsid w:val="008929AC"/>
    <w:rsid w:val="008A078D"/>
    <w:rsid w:val="008A4263"/>
    <w:rsid w:val="008A4AA7"/>
    <w:rsid w:val="008C6EFB"/>
    <w:rsid w:val="0090386D"/>
    <w:rsid w:val="00905413"/>
    <w:rsid w:val="00913CDD"/>
    <w:rsid w:val="00916E24"/>
    <w:rsid w:val="00930D65"/>
    <w:rsid w:val="00931893"/>
    <w:rsid w:val="0096242E"/>
    <w:rsid w:val="00973C3A"/>
    <w:rsid w:val="009830E4"/>
    <w:rsid w:val="00986387"/>
    <w:rsid w:val="009C54CB"/>
    <w:rsid w:val="00A05A45"/>
    <w:rsid w:val="00A333A9"/>
    <w:rsid w:val="00A437B7"/>
    <w:rsid w:val="00AB07D1"/>
    <w:rsid w:val="00AD74FA"/>
    <w:rsid w:val="00B34F05"/>
    <w:rsid w:val="00B3630A"/>
    <w:rsid w:val="00BA4299"/>
    <w:rsid w:val="00BC1BB9"/>
    <w:rsid w:val="00BD2D2A"/>
    <w:rsid w:val="00BD6CBC"/>
    <w:rsid w:val="00BF297E"/>
    <w:rsid w:val="00C2772D"/>
    <w:rsid w:val="00C335FA"/>
    <w:rsid w:val="00C715D0"/>
    <w:rsid w:val="00C834BC"/>
    <w:rsid w:val="00C91C5B"/>
    <w:rsid w:val="00CC2794"/>
    <w:rsid w:val="00CC6FEC"/>
    <w:rsid w:val="00D2757E"/>
    <w:rsid w:val="00D527E4"/>
    <w:rsid w:val="00D93C58"/>
    <w:rsid w:val="00DA0B00"/>
    <w:rsid w:val="00DA15DD"/>
    <w:rsid w:val="00DD24FC"/>
    <w:rsid w:val="00DD6D32"/>
    <w:rsid w:val="00E07E32"/>
    <w:rsid w:val="00E248D2"/>
    <w:rsid w:val="00E97AAE"/>
    <w:rsid w:val="00EB5460"/>
    <w:rsid w:val="00EC50B8"/>
    <w:rsid w:val="00ED2855"/>
    <w:rsid w:val="00EE21D2"/>
    <w:rsid w:val="00F00E69"/>
    <w:rsid w:val="00F013F5"/>
    <w:rsid w:val="00F12C5B"/>
    <w:rsid w:val="00F17486"/>
    <w:rsid w:val="00F31B3E"/>
    <w:rsid w:val="00F403E1"/>
    <w:rsid w:val="00F5663B"/>
    <w:rsid w:val="00F60563"/>
    <w:rsid w:val="00F72126"/>
    <w:rsid w:val="00F85E37"/>
    <w:rsid w:val="00F85F4A"/>
    <w:rsid w:val="00FC0A2C"/>
    <w:rsid w:val="00FD2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4A698"/>
  <w15:docId w15:val="{014500D9-003A-440C-B658-C4DF9C06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uiPriority w:val="99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3A075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qFormat/>
    <w:rsid w:val="0075412A"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styleId="ListBullet">
    <w:name w:val="List Bullet"/>
    <w:basedOn w:val="ListParagraph"/>
    <w:uiPriority w:val="99"/>
    <w:semiHidden/>
    <w:unhideWhenUsed/>
    <w:rsid w:val="001A755B"/>
    <w:pPr>
      <w:numPr>
        <w:ilvl w:val="2"/>
        <w:numId w:val="2"/>
      </w:numPr>
      <w:tabs>
        <w:tab w:val="num" w:pos="360"/>
      </w:tabs>
      <w:spacing w:after="120" w:line="240" w:lineRule="auto"/>
      <w:ind w:left="2174" w:hanging="187"/>
    </w:pPr>
    <w:rPr>
      <w:rFonts w:asciiTheme="minorHAnsi" w:eastAsiaTheme="minorHAnsi" w:hAnsiTheme="minorHAnsi" w:cstheme="minorBidi"/>
    </w:rPr>
  </w:style>
  <w:style w:type="paragraph" w:customStyle="1" w:styleId="Bullets">
    <w:name w:val="Bullets"/>
    <w:basedOn w:val="Normal"/>
    <w:qFormat/>
    <w:rsid w:val="001A755B"/>
    <w:pPr>
      <w:numPr>
        <w:numId w:val="3"/>
      </w:numPr>
      <w:spacing w:after="80"/>
    </w:pPr>
    <w:rPr>
      <w:rFonts w:asciiTheme="minorHAnsi" w:eastAsiaTheme="minorHAnsi" w:hAnsiTheme="minorHAnsi" w:cstheme="minorBidi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755B"/>
  </w:style>
  <w:style w:type="character" w:styleId="Strong">
    <w:name w:val="Strong"/>
    <w:basedOn w:val="DefaultParagraphFont"/>
    <w:uiPriority w:val="22"/>
    <w:qFormat/>
    <w:rsid w:val="005030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2B134-5FC6-4006-BC68-D1457853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FORMAT FOR INDIVIDUAL PROCUREMENT NOTICE</vt:lpstr>
    </vt:vector>
  </TitlesOfParts>
  <Company>The World Bank</Company>
  <LinksUpToDate>false</LinksUpToDate>
  <CharactersWithSpaces>5228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Zaruhi Gharagyozyan</cp:lastModifiedBy>
  <cp:revision>5</cp:revision>
  <cp:lastPrinted>2015-08-20T06:36:00Z</cp:lastPrinted>
  <dcterms:created xsi:type="dcterms:W3CDTF">2015-08-21T12:20:00Z</dcterms:created>
  <dcterms:modified xsi:type="dcterms:W3CDTF">2015-08-21T13:27:00Z</dcterms:modified>
</cp:coreProperties>
</file>